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РОССИЙСКАЯ ФЕДЕРАЦИЯ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АДМИНИСТРАЦИЯ ВЫГОНИЧСКОГО РАЙОНА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БРЯНСКОЙ ОБЛАСТИ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ПОСТАНОВЛЕНИЕ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от      27.05. 2016г. №204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п. Выгоничи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Об утверждении административного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регламента «Организация предоставления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дополнительного образования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муниципальными образовательными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учреждениями Выгоничского района»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 новой редакции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ПОСТАНОВЛЯЮ: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 Утвердить прилагаемый административный регламент «Организация предоставления дополнительного образования муниципальными образовательными учреждениями Выгоничского района»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 новой редакции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 Отделу образования администрации Выгоничского района (О.А.Зубкова) обеспечить размещение данного постановления на официальном сайте администрации Выгоничского района.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 Настоящее постановление вступает в силу со дня его подписания.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 4. Признать утратившим силу постановление администрации Выгоничского района от 26.12.2014г. №1147 «Об утверждении административного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регламента «Организация предоставления дополнительного образования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муниципальными образовательными учреждениями Выгоничского района»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 новой редакции.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 Контроль за исполнением настоящего постановления возложить на заместителя главы администрации Выгоничского района Т.В.Храменок.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Глава администрации района                                   И.И.Швецова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text1cl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text1cl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text1cl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Приложение</w:t>
      </w:r>
    </w:p>
    <w:p w:rsidR="00DC5872" w:rsidRDefault="00DC5872" w:rsidP="00DC5872">
      <w:pPr>
        <w:pStyle w:val="text1cl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к постановлению администрации</w:t>
      </w:r>
    </w:p>
    <w:p w:rsidR="00DC5872" w:rsidRDefault="00DC5872" w:rsidP="00DC5872">
      <w:pPr>
        <w:pStyle w:val="text1cl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Выгоничского района</w:t>
      </w:r>
    </w:p>
    <w:p w:rsidR="00DC5872" w:rsidRDefault="00DC5872" w:rsidP="00DC5872">
      <w:pPr>
        <w:pStyle w:val="text1cl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от    27.05.2016г. №204</w:t>
      </w:r>
    </w:p>
    <w:p w:rsidR="00DC5872" w:rsidRDefault="00DC5872" w:rsidP="00DC5872">
      <w:pPr>
        <w:pStyle w:val="text1cl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АДМИНИСТРАТИВНЫЙ РЕГЛАМЕНТ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предоставления муниципальной услуги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 xml:space="preserve">«Организация предоставления дополнительного образования 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муниципальными образовательными учреждениями Выгоничского района»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1. Общие положения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1.1. Административный регламент (далее - Регламент) предоставления муниципальной услуги «Организация предоставления дополнительного образования муниципальными образовательными учреждениями Выгоничского района» (деле – муниципальная услуга)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1.2. Муниципальную услугу по организации предоставления дополнительного образования предоставляют: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отдел образования администрации Выгоничского района;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муниципальные образовательные учреждения дополнительного образования детей;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муниципальные образовательные учреждения.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1.3. Предоставление муниципальной услуги осуществляется в соответствии с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Конституция Российской Федерации (принята всенародным голосованием 12.12.1993г.);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Конвенция о правах ребенка, одобренная Генеральной Ассамблеей ООН 20.11.1989г.;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Федеральный закон Российской Федерации от 06.10.2003 №131-ФЗ «Об общих принципах организации местного самоуправления в Российской Федерации», с изменениями;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Федеральный закон Российской Федерации от 29.12.2012г. №273-ФЗ «Об образовании в Российской Федерации», с изменениями;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Федеральный закон Российской Федерации от 07.02.1992 №2300-1 «О защите прав потребителей», с изменениями;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Федеральный закон Российской Федерации от 24.07.1998г. №124-ФЗ «Об основных гарантиях прав ребенка в Российской Федерации», с изменениями;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Федеральный закон Российской Федерации от 24.11.1995 №181-ФЗ «О социальной защите инвалидов в Российской Федерации», с изменениями;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Федеральный закон Российской Федерации от 30.03.1999 №52-ФЗ «О санитарно-эпидемиологическом благополучии населения»,  с изменениями;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Федеральный закон Российской Федерации от 04.12.2007 №329-ФЗ «О физической культуре и спорте в Российской Федерации»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Федеральный закон Российской Федерации от 24.06.1999 №120-ФЗ «Об основах системы профилактики безнадзорности и правонарушений несовершеннолетних», с изменениями;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Порядком организации и осуществления образовательной         деятельности по дополнительным образовательным программам (Приказ Министерства образования и науки РФ от 29.08.2013г.№1008);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Постановление Главного государственного санитарного врача Российской Федерации от 04.07.2014г№41 «Об утверждении СанПИН 2.4.4.3172-14  «Санитарно-эпидемиологические требования к содержанию и организации режима работы образовательных организаций дополнительного образования детей»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Постановление Правительства Российской Федерации от 04.10.2000 №751 «О Национальной доктрине образования в Российской Федерации»;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Письмо Министерства образования Российской Федерации от 20.05.2003. №28-51-391/16 «О реализации дополнительных образовательных программ в учреждении дополнительного образования детей».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Письмо Министерства образования и науки Российской Федерации от 11.12.2006 №06-1844 «О примерных требованиях к программам  дополнительного образования детей».</w:t>
      </w:r>
    </w:p>
    <w:p w:rsidR="00DC5872" w:rsidRDefault="00DC5872" w:rsidP="00DC587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Иными нормативными правовыми актами.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1.4. Муниципальная услуга предоставляется муниципальными образовательными учреждениями дополнительного образования детей и муниципальными общеобразовательными учреждениями, имеющими лицензию на ведение образовательной деятельности и свидетельство о государственной аккредитации, подведомственными отделу образования администрации Выгоничского района (далее – учреждение дополнительного образования).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1.5. Получателями муниципальной услуги являются дети в возрасте до 18 лет. Заявителями муниципальной услуги являются родители (законные представители) несовершеннолетних детей (получателей муниципальной услуги).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1.6. Ответственными за качество предоставления муниципальной услуги являются руководители учреждения.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1.7. Отдел образования администрации муниципального образования «Выгоничский муниципальный район» является ответственными за издание, исполнение правовых актов и документации по организации и контролю за предоставлением муниципальной услуги (далее – отдел образования).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1.8. Результатом исполнения муниципальной услуги является предоставление образовательных услуг детям в возрасте до 18 лет по дополнительным образовательным программам.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1.9. Услуга в сфере предоставления дополнительного образования детям, получающим дополнительное образование, предоставляется бесплатно.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Граждане имеют право на неоднократное обращение за получением услуги, а также на неоднократное обращение за получением услуги, а также на одновременное получение нескольких услуг.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2. Порядок предоставления услуги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 Порядок информирования о правилах предоставления услуги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2.1.1. Информация о порядке предоставления услуги предоставляется в отделе образования и МОУ, поименованных в пункте 1.2. настоящего регламента.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2.1.2. Отдел образования осуществляет информирование об организации предоставления услуги в МОУ Выгоничского района, а также предоставляет информацию об адресах и телефонах МОУ.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2.1.3. МОУ осуществляет информирование об организации предоставления услуги в конкретном муниципальном общеобразовательном учреждении.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2.1.4. Местонахождение отдела образования: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п.Выгоничи, ул.Ленина, 53.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контактный телефон: 8(48341) 21476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телефон для справок: 8(48341) 21000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адрес электронной почты: </w:t>
      </w:r>
      <w:hyperlink r:id="rId5" w:history="1">
        <w:r>
          <w:rPr>
            <w:rStyle w:val="a5"/>
            <w:rFonts w:ascii="&amp;quot" w:hAnsi="&amp;quot"/>
            <w:color w:val="57A0DB"/>
            <w:sz w:val="21"/>
            <w:szCs w:val="21"/>
          </w:rPr>
          <w:t>vyg-cvr@yandex.ru</w:t>
        </w:r>
      </w:hyperlink>
      <w:r>
        <w:rPr>
          <w:rFonts w:ascii="&amp;quot" w:hAnsi="&amp;quot"/>
          <w:color w:val="000000"/>
          <w:sz w:val="21"/>
          <w:szCs w:val="21"/>
        </w:rPr>
        <w:t xml:space="preserve">, </w:t>
      </w:r>
      <w:hyperlink r:id="rId6" w:history="1">
        <w:r>
          <w:rPr>
            <w:rStyle w:val="a5"/>
            <w:rFonts w:ascii="&amp;quot" w:hAnsi="&amp;quot"/>
            <w:color w:val="57A0DB"/>
            <w:sz w:val="21"/>
            <w:szCs w:val="21"/>
          </w:rPr>
          <w:t>ic-vyg@yandex.ru</w:t>
        </w:r>
      </w:hyperlink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график (график) работы отдела образования: понедельник – четверг с 8-30 до 17-45, пятница – с 8-30 до 16-30, обеденный перерыв – с 13-00 до 14-00; суббота, воскресенье – выходные дни.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2.1.5. Информацию о графике работы, местонахождении МОУ Выгоничского района можно получить в отделе образования. Информацию о перечне объединений дополнительного образования, функционирующих на базе конкретного учреждения дополнительного образования детей, расписании занятий и наличии свободных мест, можно получить по контактному данного учреждения, либо по телефону 8(48341) 21476 отдела образования.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2.1.6. Для получения заявителям информации о предоставлении услуги необходимо письменно, устно или по телефону обратиться в отдел образования или МОУ Выгоничского района.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2.1.7. В помещениях, занимаемых отделом образования, размещаются информационные стенды для ознакомления пользователей с информацией о предоставлении услуги: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На информационных стендах размещается следующая информация: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1) порядок работы отдела образования,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2) условия и порядок получения информации от отдела образования;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3) номера кабинетов, где проводятся прием и информирование заявителей, фамилии, отчества и должности специалистов, осуществляющих прием и информирование заявителей о порядке исполнения услуги;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4) номера телефонов, почтовые и электронные адреса отдела образования и МОУ, расположенных на территории Выгоничского района.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2.1.8. В МОУ на информационных стендах размещается следующая информация: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1) порядок работы МОУ,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2) условия и порядок получения информации от МОУ;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3) номера телефонов, почтовые и электронные адреса МОУ;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4) нормативные правовые акты, которые регламентируют деятельность и порядок предоставления услуги.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5) процедуры предоставления услуги в текстовом виде;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6) перечень документов, предоставляемых гражданином для оформления зачисления в МОУ;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7) образец заявления о приеме в МОУ.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2.1.9. Руководители отдела образования, МОУ определяют должностных лиц для проведения консультаций.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2.1.10. Консультирование осуществляется как в устной, так и в письменной форме. По требованию заинтересованного лица уполномоченный орган обязан предоставить информацию в письменной форме.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2.1.11. Информация предоставляется заявителем на безвозмездной основе.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2.1.12. Информация, предоставленная при проведении консультации, не является основанием для принятия решения и совершения действия (бездействия) уполномоченными органами при осуществлении предоставления муниципальной услуги.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2.1.13. Уполномоченные органы нет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</w:t>
      </w:r>
      <w:r>
        <w:rPr>
          <w:rFonts w:ascii="&amp;quot" w:hAnsi="&amp;quot"/>
          <w:color w:val="000000"/>
          <w:sz w:val="21"/>
          <w:szCs w:val="21"/>
        </w:rPr>
        <w:lastRenderedPageBreak/>
        <w:t>причиненные вследствие неквалифицированных консультаций, оказанных лицами, не уполномоченными на их проведение.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2.1.14. Основными требованиями к информированию граждан являются: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достоверность предоставляемой информации;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четкость в изложении информации;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полнота информации;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наглядность форм предоставляемой информации;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оперативность предоставляемой информации.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2.1.15. Информирование граждан организуется следующим образом: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индивидуальное информирование;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публичное информирование.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2.1.16. Информирование проводится в форме: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устное информирование;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письменного информирования;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размещения информации на сайте;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с использованием средств телефонной связи, электронной почты;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публикации в средствах массовой информации;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издания информационных материалов (брошюр, буклетов);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2.1.17.Индивидуальное устное информирование граждан осуществляется сотрудниками отдела образования, МОУ, указанных в пункте 1.2., при обращении граждан за информацией: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при личном обращении;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по телефону.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2.1.18. Публичное устное информирование осуществляется с привлечением средств массовой информации, радио, телевидения (далее – СМИ).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2.1.19. Публичное письменное информирование осуществляется путем публикации информационных материалов в СМИ, размещения на официальных сайтах в сети Интернет, путем использования информационных стендов, размещающихся в органах и учреждениях, указанных в пункте 1.2.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2.1.20. Обязанности должностных лиц при ответе на телефонные звонки, устные и письменные обращения граждан или организаций. Сотрудник, осуществляющий прием и консультирование (по телефону или лично), должен корректно и внимательно относится к гражданам, не унижая их чести и достоинства. При информировании о порядке предоставления услуги по телефону сотрудник, сняв трубку, должен представиться: назвать фамилию, имя, отчество, должность, наименование учреждения.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сказать).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2.1.21. Информацию о перечне объедений дополнительного образования, функционирующих на базе конкретного учреждения дополнительного образования детей, расписаний занятий и наличии свободных мест, место получить по контрактному телефону данного учреждения, либо по телефону отдела образования администрации Выгоничского района.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Консультации (справки) по вопросам во исполнения муниципальной услуги предоставляются сотрудниками, отвечающими за исполнение муниципальной услуги.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 При ответах телефонные звонки и устные обращения сотрудники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принявшего телефонный звонок.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лицо, или сообщен номер телефона, по которому можно получить необходимую информацию.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Письменные обращения заявителя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2.2 Условия и сроки предоставления муниципальной услуги.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2.2.1. Комплектование учреждения дополнительного образования осуществляется в пределах квоты, оговоренной лицензией на право ведения образовательной деятельности.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2.2.2. Возраст детей, принимаемых в учреждение дополнительного образования детей, определяется Уставом учреждения.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2.2.3.  В учреждениях дополнительного образования детей создаются и действуют детские объединения, руководителями которых являются педагоги дополнительного образования.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Численный состав объединения, продолжительность занятий в нем определяются уставом учреждения. Занятия проводятся по группам, индивидуально или всем составом объединения.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Допускается формирование разновозрастных детских объединений (учебных групп).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2.2.4. Предоставление муниципальной услуги осуществляется с момента приема (зачисления) ребенка в учреждение дополнительного образования детей до его отчисления из учреждения. Зачисление ребенка в учреждение дополнительного образования детей производится в день предоставления необходимых документов и при соблюдении условий, указанных в пунктах 3.4.2., 3.4.3., 3.4.4., 3.4.5.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2.2.5. В период обучения по программам дополнительного образования детей ребенок (воспитанник) имеет право посещать два и более детских объединения (с учетом соблюдения временных нормативов САНПИНа); переходить из одного учебного заведения в другое в соответствии с его потребностями и способностями.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2.2.6. Прием детей в учреждения дополнительного образования детей осуществляется, в основном, в период комплектования учреждений дополнительного образования детей (до 1 октября), а также в течение всего календарного года при наличии свободных мест в учреждении дополнительного образования детей.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2.2.7. Дети с ограниченными возможностями здоровья принимаются в учреждения детей с учетом их возможностей и заключение педиатра.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2.2.8. При приеме ребенка в учреждение дополнительного образования детей руководитель образовательного учреждения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 дополнительного образования детей.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2.2.10. Муниципальная услуга по предоставлению дополнительного образования детей предоставляется бесплатно.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2.2.11. Перечень оснований для отказа в предоставлении муниципальной услуги.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 предоставлении муниципальной услуги может быть отказано по следующим основаниям: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при предоставлении родителями (законными представителями) документов, не соответствующих установленным требованиям;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при отсутствии свободных мест в учреждении дополнительного образования детей;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при наличии медицинских противопоказаний к посещению ребенком учреждения дополнительного образования детей;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возраст ребенка менее, предусмотренного уставом учреждения дополнительного образования детей;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возраст поступающего более, предусмотренного уставом учреждения дополнительного образования  детей.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Отказ в приеме заявления по иным основаниям не допускается.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2.2.12. Письмо с мотивированными отказом оформляется в порядке делопроизводства в МОУ за подписью директора.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2.2.13. Отказ должен содержать основания, по которым услуга не может быть исполнена.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2.3. Требования к местам предоставления услуги: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2.3.1. Вход в помещения, в которых предоставляется услуга, должен быть снабжен вывеской с указанием наименования учреждения.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Помещения, в которых предоставляется услуга, должны содержать информационные стенды, организованные в соответствии с подпунктами 2.1.7. – 2.1.8. пункта 2.1. настоящего административного регламента.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2.3.4. Помещения, в которых предоставляется услуга, должны иметь места для ожидания приема заявителями, оборудованные местами для сидения, а также столами для возможности оформления документов с наличием в указанных местах бумаги и ручек для записи информации.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2.3.5. Места, в которых предоставляется услуга, должны иметь средства пожаротушения и оказания первой медицинской помощи.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2.3.6. Помещение для оказания услуги в МОУ должно соответствовать Санитарно-эпидемиологическими (САНПИН 2.4.2. 1178-02).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2.3.7. Количество обучающихся не должно превышать вместимости МОУ, предусмотренной проектом, по которому построено или приспособлено здание.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2.3.8. Учебные помещения включают: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обучающихся и возможной активной деятельности.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2.3.9. В зависимости от назначения учебных помещений могут применятся столы ученические (одноместные и двуместные), столы аудиторные.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2.3.10.Требования к обеспечению доступности помещений для инвалидов.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 В целях обеспечения условий доступности для инвалидов государственной услуги должны быть обеспечены: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           возможность самостоятельного передвижения инвалидов по территории;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надлежащее размещение оборудования и носителей информации, необходимых для обеспечения беспрепятственного доступа инвалидов  к услугам с учетом их ограничений жизнедеятельности;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допуск сурдопереводчика и тифлосурдопереводчика;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предоставление, при необходимости, услуги по месту жительства инвалида или в дистанционном режиме;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обеспечение условий доступности для инвалидов по зрению официального сайта  в информационно-телекоммуникационной сети «Интернет»;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оказание инвалидам иной необходимой помощи в преодолении барьеров, мешающих получению ими услуги наравне с другими лицами.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2.4 Перечень документов необходимых для предоставления услуги: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заявление (приложение №2);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справка о состоянии здоровья ребенка, установленного образца при зачислении в спортивные и хореографические объединения.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3. Административные процедуры.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3.1. Процесс получения муниципальной услуги включает в себя следующие административные процедуры: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3.2. Прием документов от граждан для приема в образовательное учреждение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3.2.1. Сотрудником МОУ лично производится прием от граждан полного пакета документов, необходимых для приема в МОУ.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3.2.2. В ходе приема документов от граждан сотрудник МОУ осуществляет проверку представленных документов: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наличие всех необходимых документов для приема в муниципальное образовательное учреждение в соответствии с уставом образовательного учреждения и настоящим регламентом.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3.3. Рассмотрение принятого заявления и предоставленных документов производится в МОУ в день обращения.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3.4. Решение о приеме в МОУ принимается директором МОУ.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3.4.1. Прием учащихся в МОУ оформляется приказом директора.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3.4.2. Прием в объединение дополнительного образования ( группу, ансамбль, секцию, кружок, театр и другие) осуществляются на основании заявления о приеме. (см. Приложение №1).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Заявление может быть подано родителями (законными представителями) ребенка.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3.4.3. Вместе с заявлением необходимо представить медицинскую справку о состоянии здоровья ребенка (требуется при приеме в спортивные, спортивно-технические, туристские, хореографические группы);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3.4.4. В случае, если желающий заниматься ребенок проходил обучение в ином учреждении дополнительного образования детей и собирается продолжить обучение, он или его родитель (законный представитель) дополнительно должен представить документ, подтверждающий предшествующее обучение в другом учреждении по избранному профилю или справку с указанием результатов подготовки, выполнения спортивных разрядов и принадлежности к учебной группе (для воспитанников спортивных учреждений).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3.4.5. При отсутствии свободных мест в объединении дополнительного образования, на поступление в которую подавалось заявление, поданное заявление ставится в очередь, а заявителю выдается расписка в приеме заявления и сообщается номер его очередности.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При наступлении очередности заявителя (появлении свободных мест) учреждение дополнительного образования детей, оказывающее услугу, должно уведомить об этом заявителя в течение 3 дней с момента появления свободных мест.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3.4.6. В указанный при приеме заявления (при уведомлении о наступлении очередности) срок родителю (законному представителю) ребенка необходимо обратиться в соответствующее учреждение дополнительного образования детей.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3.4.7. При подаче заявления в учреждение дополнительного образования детей необходимо ознакомить родителей (законных представителей) ребенка с уставом учреждения, лицензией на право осуществления образовательной деятельности, настоящим Регламентом, правилами поведения в учреждении дополнительного образования детей (под подпись родителя, законного представителя) и другими документами, регламентирующими организацию образовательного процесса, пребывание детей в учреждении и предоставление муниципальной услуги.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3.4.8. После зачисления ребенок получает право на обучение в учреждении дополнительного образования детей в соответствии с образовательными программами и расписанием занятий, установленными в учреждении дополнительного образования детей, оказывающими услугу.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3.4.9. Порядок, сроки и иные условия предоставления муниципальной услуги регламентируются Уставом и внутренними локальными документами.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3.5. Предоставление муниципальной услуги осуществляет персонал в соответствии со штатным расписанием, соответствующем типу и виду образовательного учреждения. Ответственный за оказание муниципальной услуги – директор.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3.6. Содержание образования определяется соответствующими образовательными программами с учетом типа и вида образовательного учреждения, образовательных потребностей и запросов обучающихся, воспитанников и включает в себя учебный план, рабочие программы учебных курсов, предметов и другие материалы, обеспечивающие духовно-нравственное развитие, воспитание и качество подготовки обучающихся.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3.7. 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3.8. 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3.9. Режим работы образовательного учреждения, длительность пребывания в них обучающихся, а также учебные нагрузки 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3.10. Предоставляемая муниципальная услуга должна соответствовать требованиям, установленным стандартом муниципальной услуги «Предоставление дополнительного образования».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3.11. Освоение образовательных программ дополнительного образования завершается аттестацией.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4. Порядок и формы контроля за предоставлением услуги.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4.1. Контроль за предоставлением услуги осуществляют: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отдел образования;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МКОУ ДОД ЦВР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МБОУ ДЮСШ «Юность»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4.2. Отдел образования осуществляет: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 контроль качества образования, в том числе качества подготовки обучающихся и выпускников в МОУ, расположенных на территории Выгоничского района, по всем реализуемым ими образовательным программам;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соблюдение требований лицензирования и государственной аккредитации МОУ, расположенных на территории Выгоничского района;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    надзор и контроль за соблюдением законодательства Российской Федерации в области образования МОУ, расположенных на территории Выгоничского района;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принятие мер по установлению нарушения законодательства Российской Федерации в области образования, в том числе путем направления обязательных для исполнения предписаний соответствующим МОУ;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контроль за исполнением предписаний.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4.3.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МОУ, отдела образования, ответственными за организацию работы по предоставлению услуги.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4.4. Текущий контроль должностными лицами МОУ, отдела образования осуществляется путем проведения проверок соблюдения и исполнения работниками отдела образования, МОУ положений настоящего регламента.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4.5 Должностные лица МОУ, отдела образования несут персональную ответственность за: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 1) качество предоставляемой информации при консультировании;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 2) соблюдение условий и сроков предоставления услуги.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4.6. Мероприятия по контролю за предоставлением услуги проводятся в форме проверок.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4.7. Проверки могут быть плановыми и внеплановыми.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4.7.1. Плановые проверки проводятся в соответствии с планом основных мероприятий отдела образования на текущий год.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4.7.2. Внеплановые проверки проводятся в случае поступления в отдел образования обращений физических или юридических лиц с жалобами на нарушение их прав и законных интересов, для проверки исполнения предписаний об устранении выявленных нарушений, по представлению правоохранительных органов, при выявлении нецелевого использования бюджетных средств.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4.8. При проведении мероприятия по контролю в МОУ могут быть затребованы следующие документы и материалы: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лицензия на право ведения образовательной деятельности;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свидетельство о государственной аккредитации учреждения документы, регламентирующие прием в учреждение;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документы, регламентирующие осуществление образовательного процесса;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документы, регламентирующие деятельность учреждения в части и укрепления здоровья обучающихся, воспитанников;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иные локальные акты, изданные в пределах компетенции учреждения.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4.9. Контроль за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МОУ, отдела образования.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4.10.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4.11. 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4.12. Контроль осуществляется на основании приказов начальника отдела образования.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4.13. Для проведения проверки полноты и качества предоставления услуги формируется комиссия.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4.14.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4.15. Справка доводится до сведения МОУ в письменном виде.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5. Порядок обжалования действий (бездействия) и решений, принятых в ходе предоставления муниципальной услуги.</w:t>
      </w:r>
    </w:p>
    <w:p w:rsidR="00DC5872" w:rsidRDefault="00DC5872" w:rsidP="00DC5872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5.1. Получатели услуги имеют право на обжалование действий или бездействия должностных лиц МОУ, отдела образования в досудебном и судебном порядке.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5.2. Предметом досудебного обжалования является нарушение порядка, сроков предоставления услуги, несоответствие требованиям государственных образовательных стандартов.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5.3. Основанием для начала досудебного обжалования является подача заявления, обращения в соответствии с предметом досудебного обжалования.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5.4. Перечень оснований для отказа в рассмотрении жалобы: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отсутствие сведений о лице (фамилия, имя, отчество физического лица, юридического лица), обратившемся с жалобой об обжалуемом решении, действий (бездействии);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 отсутствие подписи заявителя.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5.5. Письменный ответ с указанием причин отказа в рассмотрении жалобы направляется не позднее 5 рабочих дней с момента ее получения.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5.6. Заявитель имеет право на получение информации и необходимых документов для обоснования и рассмотрения жалобы.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5.7.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5.8. Контроль за деятельностью должностных лиц МОУ осуществляет директор МОУ, за деятельностью отдела образования – начальник отдела образования.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5.9. Заявители могут обжаловать действия или бездействие должностных лиц начальника отдела образования.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5.10. Начальник отдела образования обеспечивает объективное, всесторонне и своевременное рассмотрение обращения, в случае необходимости – с участием заявителя, направившего жалобу.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5.11. Начальник отдела образования вправе запрашивать необходимые для рассмотрения жалобы документы и материалы в подведомственных организациях и органах местного самоуправления, принимает меры, направленные на восстановление или защиту нарушенных прав, свобод и законных интересов граждан.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5.12. По результатам рассмотрения жалобы начальник отдела образования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5.13. Ответ на жалобу, поступившую в отдел образования, направляется по почтовому адресу, указанному в обращении либо выдается лично заявителю.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5.14. Письменная жалоба, поступившая в отдел образования, рассматривается в течение 15 рабочих дней со дня ее регистрации.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5.15.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образования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отдел образования. О данном решении заявитель, направивший обращение, уведомляется в течение 7 дней.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5.16. Начальник отдела образования уведомляет заявителя о направлении его обращения на рассмотрение в другой орган исполнительной власти, орган местного самоуправления или другому должностному лицу в соответствии с их компетенцией.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5.17. Начальник отдела образования, должностные лица должны соблюдать правила делового этикета, проявлять корректность в обращении, не совершать действия, которые могут привести к конфликту интересов,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5.18.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 по номерам телефонов отдела образования 8(48341) 21750, 21764, 21476.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5.19. Получатель услуги вправе обратиться с жалобой в суд общей юрисдикции если считает, что неправомерными действиями (бездействием) муниципальных органов или должностных лиц нарушены его права и свободы.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5.20. Жалоба подается по усмотрению заявителя либо в суд по месту его местонахождения, либо в суд по месту исполнения услуги.</w:t>
      </w:r>
    </w:p>
    <w:p w:rsidR="00DC5872" w:rsidRDefault="00DC5872" w:rsidP="00DC5872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5.21. Жалоба может быть направлена по почте, через МФЦ, с использованием информационно-коммуникационной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431C" w:rsidRPr="00DC5872" w:rsidRDefault="007D431C" w:rsidP="00DC5872">
      <w:bookmarkStart w:id="0" w:name="_GoBack"/>
      <w:bookmarkEnd w:id="0"/>
    </w:p>
    <w:sectPr w:rsidR="007D431C" w:rsidRPr="00DC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28E"/>
    <w:multiLevelType w:val="multilevel"/>
    <w:tmpl w:val="176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6E48"/>
    <w:multiLevelType w:val="multilevel"/>
    <w:tmpl w:val="3AB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0A46"/>
    <w:multiLevelType w:val="multilevel"/>
    <w:tmpl w:val="82B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84A6F"/>
    <w:multiLevelType w:val="multilevel"/>
    <w:tmpl w:val="798C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43005"/>
    <w:multiLevelType w:val="multilevel"/>
    <w:tmpl w:val="BAD4D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7434"/>
    <w:multiLevelType w:val="multilevel"/>
    <w:tmpl w:val="908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54BD6"/>
    <w:multiLevelType w:val="multilevel"/>
    <w:tmpl w:val="507AE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06146"/>
    <w:multiLevelType w:val="multilevel"/>
    <w:tmpl w:val="2B5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67831"/>
    <w:multiLevelType w:val="multilevel"/>
    <w:tmpl w:val="73B42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D5A34"/>
    <w:multiLevelType w:val="multilevel"/>
    <w:tmpl w:val="998E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321B0E"/>
    <w:multiLevelType w:val="multilevel"/>
    <w:tmpl w:val="3E5CA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E7462"/>
    <w:multiLevelType w:val="multilevel"/>
    <w:tmpl w:val="33C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464C9"/>
    <w:multiLevelType w:val="multilevel"/>
    <w:tmpl w:val="802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320477"/>
    <w:multiLevelType w:val="multilevel"/>
    <w:tmpl w:val="0990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5B7EC4"/>
    <w:multiLevelType w:val="multilevel"/>
    <w:tmpl w:val="EF841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35FE5"/>
    <w:multiLevelType w:val="multilevel"/>
    <w:tmpl w:val="2DB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A5CDE"/>
    <w:multiLevelType w:val="multilevel"/>
    <w:tmpl w:val="F89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D014A"/>
    <w:multiLevelType w:val="multilevel"/>
    <w:tmpl w:val="512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DE47B6"/>
    <w:multiLevelType w:val="multilevel"/>
    <w:tmpl w:val="C698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86AA6"/>
    <w:multiLevelType w:val="multilevel"/>
    <w:tmpl w:val="843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4A18CD"/>
    <w:multiLevelType w:val="multilevel"/>
    <w:tmpl w:val="4EEE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C3646A"/>
    <w:multiLevelType w:val="multilevel"/>
    <w:tmpl w:val="1E60A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DD3236"/>
    <w:multiLevelType w:val="multilevel"/>
    <w:tmpl w:val="FC56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D96217"/>
    <w:multiLevelType w:val="multilevel"/>
    <w:tmpl w:val="ABBA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6"/>
  </w:num>
  <w:num w:numId="5">
    <w:abstractNumId w:val="21"/>
  </w:num>
  <w:num w:numId="6">
    <w:abstractNumId w:val="6"/>
  </w:num>
  <w:num w:numId="7">
    <w:abstractNumId w:val="12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20"/>
  </w:num>
  <w:num w:numId="13">
    <w:abstractNumId w:val="8"/>
  </w:num>
  <w:num w:numId="14">
    <w:abstractNumId w:val="4"/>
  </w:num>
  <w:num w:numId="15">
    <w:abstractNumId w:val="3"/>
  </w:num>
  <w:num w:numId="16">
    <w:abstractNumId w:val="14"/>
  </w:num>
  <w:num w:numId="17">
    <w:abstractNumId w:val="10"/>
  </w:num>
  <w:num w:numId="18">
    <w:abstractNumId w:val="23"/>
  </w:num>
  <w:num w:numId="19">
    <w:abstractNumId w:val="9"/>
  </w:num>
  <w:num w:numId="20">
    <w:abstractNumId w:val="17"/>
  </w:num>
  <w:num w:numId="21">
    <w:abstractNumId w:val="22"/>
  </w:num>
  <w:num w:numId="22">
    <w:abstractNumId w:val="15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6"/>
    <w:rsid w:val="000E4366"/>
    <w:rsid w:val="00195EDE"/>
    <w:rsid w:val="00304C3F"/>
    <w:rsid w:val="00387459"/>
    <w:rsid w:val="003F49BC"/>
    <w:rsid w:val="0058398A"/>
    <w:rsid w:val="006C6700"/>
    <w:rsid w:val="007B6B3B"/>
    <w:rsid w:val="007D171D"/>
    <w:rsid w:val="007D431C"/>
    <w:rsid w:val="008859D1"/>
    <w:rsid w:val="00914AD2"/>
    <w:rsid w:val="00917526"/>
    <w:rsid w:val="00A24FB8"/>
    <w:rsid w:val="00A50B80"/>
    <w:rsid w:val="00CA7D2E"/>
    <w:rsid w:val="00DC5872"/>
    <w:rsid w:val="00E12416"/>
    <w:rsid w:val="00E27CBB"/>
    <w:rsid w:val="00E561A7"/>
    <w:rsid w:val="00ED65F7"/>
    <w:rsid w:val="00F059F3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15A2-E793-4E01-B76C-B762197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00"/>
  </w:style>
  <w:style w:type="paragraph" w:styleId="1">
    <w:name w:val="heading 1"/>
    <w:basedOn w:val="a"/>
    <w:next w:val="a"/>
    <w:link w:val="10"/>
    <w:uiPriority w:val="9"/>
    <w:qFormat/>
    <w:rsid w:val="00CA7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D1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8398A"/>
    <w:rPr>
      <w:color w:val="0000FF"/>
      <w:u w:val="single"/>
    </w:rPr>
  </w:style>
  <w:style w:type="paragraph" w:customStyle="1" w:styleId="consplusnormal">
    <w:name w:val="consplusnormal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B80"/>
    <w:rPr>
      <w:b/>
      <w:bCs/>
    </w:rPr>
  </w:style>
  <w:style w:type="character" w:styleId="a8">
    <w:name w:val="Emphasis"/>
    <w:basedOn w:val="a0"/>
    <w:uiPriority w:val="20"/>
    <w:qFormat/>
    <w:rsid w:val="00E27CBB"/>
    <w:rPr>
      <w:i/>
      <w:iCs/>
    </w:rPr>
  </w:style>
  <w:style w:type="paragraph" w:customStyle="1" w:styleId="listparagraph">
    <w:name w:val="listparagraph"/>
    <w:basedOn w:val="a"/>
    <w:rsid w:val="0019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171D"/>
  </w:style>
  <w:style w:type="paragraph" w:styleId="ab">
    <w:name w:val="footer"/>
    <w:basedOn w:val="a"/>
    <w:link w:val="ac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71D"/>
  </w:style>
  <w:style w:type="paragraph" w:customStyle="1" w:styleId="formattext">
    <w:name w:val="formatt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D171D"/>
    <w:rPr>
      <w:color w:val="800080"/>
      <w:u w:val="single"/>
    </w:rPr>
  </w:style>
  <w:style w:type="paragraph" w:customStyle="1" w:styleId="system-unpublished">
    <w:name w:val="system-unpublished"/>
    <w:basedOn w:val="a"/>
    <w:rsid w:val="007D171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7D171D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7D171D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7D171D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7D171D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">
    <w:name w:val="art-foot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">
    <w:name w:val="art-slidenavigato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llage">
    <w:name w:val="art-coll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D171D"/>
    <w:rPr>
      <w:b/>
      <w:bCs/>
      <w:shd w:val="clear" w:color="auto" w:fill="FFFFCC"/>
    </w:rPr>
  </w:style>
  <w:style w:type="paragraph" w:customStyle="1" w:styleId="image1">
    <w:name w:val="im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7D171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D171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1">
    <w:name w:val="art-slidenavigato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collage1">
    <w:name w:val="art-coll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7D171D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2">
    <w:name w:val="art-textblock2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1">
    <w:name w:val="art-footer1"/>
    <w:basedOn w:val="a"/>
    <w:rsid w:val="007D171D"/>
    <w:pPr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1cl">
    <w:name w:val="text1cl"/>
    <w:basedOn w:val="a"/>
    <w:rsid w:val="00DC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8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0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-vyg@yandex.ru" TargetMode="External"/><Relationship Id="rId5" Type="http://schemas.openxmlformats.org/officeDocument/2006/relationships/hyperlink" Target="mailto:vyg-cv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5045</Words>
  <Characters>28762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2018-05-30T08:26:00Z</dcterms:created>
  <dcterms:modified xsi:type="dcterms:W3CDTF">2018-05-30T12:07:00Z</dcterms:modified>
</cp:coreProperties>
</file>