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00" w:rsidRDefault="006C6700" w:rsidP="006C6700">
      <w:pPr>
        <w:pStyle w:val="a6"/>
        <w:jc w:val="center"/>
      </w:pPr>
      <w:r>
        <w:t xml:space="preserve">   </w:t>
      </w:r>
      <w:r>
        <w:rPr>
          <w:rStyle w:val="a7"/>
        </w:rPr>
        <w:t>РОССИЙСКАЯ ФЕДЕРАЦИЯ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АДМИНИСТРАЦИЯ ВЫГОНИЧСКОГО РАЙОНА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БРЯНСКОЙ ОБЛАСТИ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 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ПОСТАНОВЛЕНИЕ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t> </w:t>
      </w:r>
    </w:p>
    <w:p w:rsidR="006C6700" w:rsidRDefault="006C6700" w:rsidP="006C6700">
      <w:pPr>
        <w:pStyle w:val="a6"/>
      </w:pPr>
      <w:r>
        <w:t>от 27.05.2016 г. №</w:t>
      </w:r>
      <w:r>
        <w:rPr>
          <w:u w:val="single"/>
        </w:rPr>
        <w:t xml:space="preserve"> 209   </w:t>
      </w:r>
    </w:p>
    <w:p w:rsidR="006C6700" w:rsidRDefault="006C6700" w:rsidP="006C6700">
      <w:pPr>
        <w:pStyle w:val="a6"/>
      </w:pPr>
      <w:r>
        <w:t>п. Выгоничи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1"/>
        <w:gridCol w:w="2304"/>
      </w:tblGrid>
      <w:tr w:rsidR="006C6700" w:rsidTr="003F3906">
        <w:trPr>
          <w:tblCellSpacing w:w="0" w:type="dxa"/>
        </w:trPr>
        <w:tc>
          <w:tcPr>
            <w:tcW w:w="7200" w:type="dxa"/>
            <w:hideMark/>
          </w:tcPr>
          <w:p w:rsidR="006C6700" w:rsidRDefault="006C6700" w:rsidP="003F3906">
            <w:pPr>
              <w:pStyle w:val="a6"/>
            </w:pPr>
            <w:r>
              <w:t>Об утверждении административного регламента</w:t>
            </w:r>
          </w:p>
          <w:p w:rsidR="006C6700" w:rsidRDefault="006C6700" w:rsidP="003F3906">
            <w:pPr>
              <w:pStyle w:val="a6"/>
            </w:pPr>
            <w:r>
              <w:t>«Получение общедоступного и бесплатного</w:t>
            </w:r>
          </w:p>
          <w:p w:rsidR="006C6700" w:rsidRDefault="006C6700" w:rsidP="003F3906">
            <w:pPr>
              <w:pStyle w:val="a6"/>
            </w:pPr>
            <w:r>
              <w:t>начального, основного, среднего  общего образования»</w:t>
            </w:r>
          </w:p>
          <w:p w:rsidR="006C6700" w:rsidRDefault="006C6700" w:rsidP="003F3906">
            <w:pPr>
              <w:pStyle w:val="a6"/>
            </w:pPr>
            <w:r>
              <w:t>в новой редакции</w:t>
            </w:r>
          </w:p>
          <w:p w:rsidR="006C6700" w:rsidRDefault="006C6700" w:rsidP="003F3906">
            <w:pPr>
              <w:pStyle w:val="a6"/>
            </w:pPr>
            <w:r>
              <w:rPr>
                <w:rStyle w:val="a8"/>
              </w:rPr>
              <w:t> </w:t>
            </w:r>
          </w:p>
        </w:tc>
        <w:tc>
          <w:tcPr>
            <w:tcW w:w="2370" w:type="dxa"/>
            <w:hideMark/>
          </w:tcPr>
          <w:p w:rsidR="006C6700" w:rsidRDefault="006C6700" w:rsidP="003F3906">
            <w:pPr>
              <w:pStyle w:val="a6"/>
            </w:pPr>
            <w:r>
              <w:rPr>
                <w:rStyle w:val="a8"/>
              </w:rPr>
              <w:t> </w:t>
            </w:r>
          </w:p>
        </w:tc>
      </w:tr>
    </w:tbl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В соответствии с Федеральным законом от 27.07.2010г. №210-ФЗ «Об организации предоставления государственных и муниципальных услуг»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ПОСТАНОВЛЯЮ:</w:t>
      </w:r>
    </w:p>
    <w:p w:rsidR="006C6700" w:rsidRDefault="006C6700" w:rsidP="006C6700">
      <w:pPr>
        <w:pStyle w:val="a6"/>
      </w:pPr>
      <w:r>
        <w:t>1. Утвердить прилагаемый административный регламент «Получение общедоступного и бесплатного начального, основного, среднего  общего образования»  в новой редакции.</w:t>
      </w:r>
    </w:p>
    <w:p w:rsidR="006C6700" w:rsidRDefault="006C6700" w:rsidP="006C6700">
      <w:pPr>
        <w:pStyle w:val="a6"/>
      </w:pPr>
      <w:r>
        <w:t>2. Отделу образования администрации Выгоничского района (О.А.Зубкова) обеспечить размещение данного постановления на официальном сайте администрации Выгоничского района,  отдела образования администрации Выгоничского района.</w:t>
      </w:r>
    </w:p>
    <w:p w:rsidR="006C6700" w:rsidRDefault="006C6700" w:rsidP="006C6700">
      <w:pPr>
        <w:pStyle w:val="a6"/>
      </w:pPr>
      <w:r>
        <w:lastRenderedPageBreak/>
        <w:t>3. Настоящее постановление вступает в силу со дня его подписания.</w:t>
      </w:r>
    </w:p>
    <w:p w:rsidR="006C6700" w:rsidRDefault="006C6700" w:rsidP="006C6700">
      <w:pPr>
        <w:pStyle w:val="a6"/>
      </w:pPr>
      <w:r>
        <w:t>4. Считать утратившим силу постановление администрации Выгоничского района от 24.12.2014г. №1139  «Об утверждении административного регламента</w:t>
      </w:r>
    </w:p>
    <w:p w:rsidR="006C6700" w:rsidRDefault="006C6700" w:rsidP="006C6700">
      <w:pPr>
        <w:pStyle w:val="a6"/>
      </w:pPr>
      <w:r>
        <w:t>«Получение общедоступного и бесплатного начального, основного, среднего  общего образования» в новой редакции и постановление администрации Выгоничского района от 19.03.2016г. №232 «О внесении изменений в постановление администрации Выгоничского района от 24.12.2014г. №1139  «Об утверждении административного регламента «Получение общедоступного и бесплатного начального, основного, среднего  общего образования» в новой редакции».</w:t>
      </w:r>
    </w:p>
    <w:p w:rsidR="006C6700" w:rsidRDefault="006C6700" w:rsidP="006C6700">
      <w:pPr>
        <w:pStyle w:val="a6"/>
      </w:pPr>
      <w:r>
        <w:t>5. Контроль над исполнением настоящего постановления возложить на заместителя главы администрации Выгоничского района Т.В. Храменок.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Глава администрации района                                                И.И.Швецова</w:t>
      </w:r>
    </w:p>
    <w:p w:rsidR="006C6700" w:rsidRDefault="006C6700" w:rsidP="006C6700">
      <w:pPr>
        <w:pStyle w:val="a6"/>
      </w:pPr>
      <w:r>
        <w:t>                                                                                                             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t>                                                                                       Приложение к</w:t>
      </w:r>
    </w:p>
    <w:p w:rsidR="006C6700" w:rsidRDefault="006C6700" w:rsidP="006C6700">
      <w:pPr>
        <w:pStyle w:val="a6"/>
        <w:jc w:val="right"/>
      </w:pPr>
      <w:r>
        <w:t>постановлению администрации</w:t>
      </w:r>
    </w:p>
    <w:p w:rsidR="006C6700" w:rsidRDefault="006C6700" w:rsidP="006C6700">
      <w:pPr>
        <w:pStyle w:val="a6"/>
      </w:pPr>
      <w:r>
        <w:t>                                                                                 Выгоничского района</w:t>
      </w:r>
    </w:p>
    <w:p w:rsidR="006C6700" w:rsidRDefault="006C6700" w:rsidP="006C6700">
      <w:pPr>
        <w:pStyle w:val="a6"/>
      </w:pPr>
      <w:r>
        <w:t>                                                                                  от     27. 05.2016г. №209</w:t>
      </w:r>
    </w:p>
    <w:p w:rsidR="006C6700" w:rsidRDefault="006C6700" w:rsidP="006C6700">
      <w:pPr>
        <w:pStyle w:val="a6"/>
        <w:jc w:val="center"/>
      </w:pPr>
      <w:r>
        <w:t> </w:t>
      </w:r>
    </w:p>
    <w:p w:rsidR="006C6700" w:rsidRDefault="006C6700" w:rsidP="006C6700">
      <w:pPr>
        <w:pStyle w:val="a6"/>
        <w:jc w:val="center"/>
      </w:pPr>
      <w:r>
        <w:t> </w:t>
      </w:r>
    </w:p>
    <w:p w:rsidR="006C6700" w:rsidRDefault="006C6700" w:rsidP="006C6700">
      <w:pPr>
        <w:pStyle w:val="a6"/>
        <w:jc w:val="center"/>
      </w:pPr>
      <w:r>
        <w:t>АДМИНИСТРАТИВНЫЙ РЕГЛАМЕНТ</w:t>
      </w:r>
    </w:p>
    <w:p w:rsidR="006C6700" w:rsidRDefault="006C6700" w:rsidP="006C6700">
      <w:pPr>
        <w:pStyle w:val="a6"/>
        <w:jc w:val="center"/>
      </w:pPr>
      <w:r>
        <w:t>предоставления муниципальной услуги</w:t>
      </w:r>
    </w:p>
    <w:p w:rsidR="006C6700" w:rsidRDefault="006C6700" w:rsidP="006C6700">
      <w:pPr>
        <w:pStyle w:val="a6"/>
        <w:jc w:val="center"/>
      </w:pPr>
      <w:r>
        <w:t>«Получение общедоступного и бесплатного</w:t>
      </w:r>
    </w:p>
    <w:p w:rsidR="006C6700" w:rsidRDefault="006C6700" w:rsidP="006C6700">
      <w:pPr>
        <w:pStyle w:val="a6"/>
        <w:jc w:val="center"/>
      </w:pPr>
      <w:r>
        <w:t>начального, основного, среднего  общего образования»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Раздел 1</w:t>
      </w:r>
      <w:r>
        <w:t>.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Общие положения</w:t>
      </w:r>
    </w:p>
    <w:p w:rsidR="006C6700" w:rsidRDefault="006C6700" w:rsidP="006C6700">
      <w:pPr>
        <w:pStyle w:val="a6"/>
      </w:pPr>
      <w:r>
        <w:rPr>
          <w:rStyle w:val="a8"/>
        </w:rPr>
        <w:lastRenderedPageBreak/>
        <w:t>1.1</w:t>
      </w:r>
      <w:r>
        <w:t>.</w:t>
      </w:r>
      <w:r>
        <w:rPr>
          <w:rStyle w:val="a8"/>
        </w:rPr>
        <w:t>Предмет регулирования административного регламента.</w:t>
      </w:r>
    </w:p>
    <w:p w:rsidR="006C6700" w:rsidRDefault="006C6700" w:rsidP="006C6700">
      <w:pPr>
        <w:pStyle w:val="a6"/>
      </w:pPr>
      <w:r>
        <w:t> Административный регламент предоставления муниципальной услуги</w:t>
      </w:r>
    </w:p>
    <w:p w:rsidR="006C6700" w:rsidRDefault="006C6700" w:rsidP="006C6700">
      <w:pPr>
        <w:pStyle w:val="a6"/>
      </w:pPr>
      <w:r>
        <w:t>«Получение общедоступного и бесплатного начального общего, основного общего, среднего  общего образования»(далее - муниципальная услуга) разработан в целях повышения качества и доступности предоставления муниципальной услуги, определяет сроки и последовательность действий (административных процедур) при предоставлении общедоступного и бесплатного начального общего, основного общего, среднего  общего образования детей в образовательные учреждения Выгоничского района Брянской области, реализующие основные общеобразовательные программы.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1.2. Круг заявителей.</w:t>
      </w:r>
    </w:p>
    <w:p w:rsidR="006C6700" w:rsidRDefault="006C6700" w:rsidP="006C6700">
      <w:pPr>
        <w:pStyle w:val="a6"/>
      </w:pPr>
      <w:r>
        <w:rPr>
          <w:rStyle w:val="a8"/>
        </w:rPr>
        <w:t xml:space="preserve">          </w:t>
      </w:r>
      <w:r>
        <w:t>Заявителями на получение муниципальной услуги могут быть:</w:t>
      </w:r>
    </w:p>
    <w:p w:rsidR="006C6700" w:rsidRDefault="006C6700" w:rsidP="006C6700">
      <w:pPr>
        <w:pStyle w:val="a6"/>
      </w:pPr>
      <w:r>
        <w:t>родители (законные представители) детей, как обучающихся, так и не    обучающихся  в общеобразовательных учреждениях;</w:t>
      </w:r>
    </w:p>
    <w:p w:rsidR="006C6700" w:rsidRDefault="006C6700" w:rsidP="006C6700">
      <w:pPr>
        <w:pStyle w:val="a6"/>
      </w:pPr>
      <w:r>
        <w:t>физические и юридические лица;</w:t>
      </w:r>
    </w:p>
    <w:p w:rsidR="006C6700" w:rsidRDefault="006C6700" w:rsidP="006C6700">
      <w:pPr>
        <w:pStyle w:val="a6"/>
      </w:pPr>
      <w:r>
        <w:t>органы государственной власти;</w:t>
      </w:r>
    </w:p>
    <w:p w:rsidR="006C6700" w:rsidRDefault="006C6700" w:rsidP="006C6700">
      <w:pPr>
        <w:pStyle w:val="a6"/>
      </w:pPr>
      <w:r>
        <w:t>органы местного самоуправления;</w:t>
      </w:r>
    </w:p>
    <w:p w:rsidR="006C6700" w:rsidRDefault="006C6700" w:rsidP="006C6700">
      <w:pPr>
        <w:pStyle w:val="a6"/>
      </w:pPr>
      <w:r>
        <w:t>граждане Российской Федерации;</w:t>
      </w:r>
    </w:p>
    <w:p w:rsidR="006C6700" w:rsidRDefault="006C6700" w:rsidP="006C6700">
      <w:pPr>
        <w:pStyle w:val="a6"/>
      </w:pPr>
      <w:r>
        <w:t>иностранные граждане и др.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1.3. Требования к порядку информирования о предоставлении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муниципальной услуги</w:t>
      </w:r>
    </w:p>
    <w:p w:rsidR="006C6700" w:rsidRDefault="006C6700" w:rsidP="006C6700">
      <w:pPr>
        <w:pStyle w:val="a6"/>
      </w:pPr>
      <w:r>
        <w:t> Органами, ответственными за предоставление муниципальной услуги, являются Отдел образования администрации Выгоничского района Брянской области (далее – отдел образования) и общеобразовательные учреждения (далее-ОУ).</w:t>
      </w:r>
    </w:p>
    <w:p w:rsidR="006C6700" w:rsidRDefault="006C6700" w:rsidP="006C6700">
      <w:pPr>
        <w:pStyle w:val="a6"/>
      </w:pPr>
      <w:r>
        <w:t>Место нахождения: Отдела образования: Брянская область, п. Выгоничи, ул. Ленина, 53.</w:t>
      </w:r>
    </w:p>
    <w:p w:rsidR="006C6700" w:rsidRDefault="006C6700" w:rsidP="006C6700">
      <w:pPr>
        <w:pStyle w:val="a6"/>
      </w:pPr>
      <w:r>
        <w:t>Почтовый адрес для направления документов и обращений: 243361, Брянская область, п. Выгоничи, ул. Ленина, 53.</w:t>
      </w:r>
    </w:p>
    <w:p w:rsidR="006C6700" w:rsidRDefault="006C6700" w:rsidP="006C6700">
      <w:pPr>
        <w:pStyle w:val="a6"/>
      </w:pPr>
      <w:r>
        <w:t>Телефоны Отдела образования: 8(48341) 2-14-76.</w:t>
      </w:r>
    </w:p>
    <w:p w:rsidR="006C6700" w:rsidRDefault="006C6700" w:rsidP="006C6700">
      <w:pPr>
        <w:pStyle w:val="a6"/>
      </w:pPr>
      <w:r>
        <w:t xml:space="preserve">Электронный адрес: Е-mail: </w:t>
      </w:r>
      <w:hyperlink r:id="rId5" w:history="1">
        <w:r>
          <w:rPr>
            <w:rStyle w:val="a5"/>
          </w:rPr>
          <w:t>ic-vyg@yandex.ru</w:t>
        </w:r>
      </w:hyperlink>
      <w:r>
        <w:t xml:space="preserve"> </w:t>
      </w:r>
    </w:p>
    <w:p w:rsidR="006C6700" w:rsidRDefault="006C6700" w:rsidP="006C6700">
      <w:pPr>
        <w:pStyle w:val="a6"/>
      </w:pPr>
      <w:r>
        <w:t>Официальный сайт Отдела образования в сети интернет: http://www.ooawr.ru</w:t>
      </w:r>
    </w:p>
    <w:p w:rsidR="006C6700" w:rsidRDefault="006C6700" w:rsidP="006C6700">
      <w:pPr>
        <w:pStyle w:val="a6"/>
      </w:pPr>
      <w:r>
        <w:t>Информацию об оказании муниципальной услуги также можно получить:</w:t>
      </w:r>
    </w:p>
    <w:p w:rsidR="006C6700" w:rsidRDefault="006C6700" w:rsidP="006C6700">
      <w:pPr>
        <w:pStyle w:val="a6"/>
      </w:pPr>
      <w:r>
        <w:lastRenderedPageBreak/>
        <w:t>1) непосредственно в ОУ Выгоничского района;</w:t>
      </w:r>
    </w:p>
    <w:p w:rsidR="006C6700" w:rsidRDefault="006C6700" w:rsidP="006C6700">
      <w:pPr>
        <w:pStyle w:val="a6"/>
      </w:pPr>
      <w:r>
        <w:t>2) посредством размещения в информационно-телекоммуникационных сетях общего пользования.</w:t>
      </w:r>
    </w:p>
    <w:p w:rsidR="006C6700" w:rsidRDefault="006C6700" w:rsidP="006C6700">
      <w:pPr>
        <w:pStyle w:val="a6"/>
      </w:pPr>
      <w:hyperlink r:id="rId6" w:history="1">
        <w:r>
          <w:rPr>
            <w:rStyle w:val="a5"/>
          </w:rPr>
          <w:t>Информация</w:t>
        </w:r>
      </w:hyperlink>
      <w:r>
        <w:t xml:space="preserve"> о местонахождении, номерах телефонов, адресах электронной почты ОУ указана в Приложении 1 к Административному регламенту.</w:t>
      </w:r>
    </w:p>
    <w:p w:rsidR="006C6700" w:rsidRDefault="006C6700" w:rsidP="006C6700">
      <w:pPr>
        <w:pStyle w:val="a6"/>
      </w:pPr>
      <w:r>
        <w:t>1.4. Сведения о порядке предоставления услуги носят открытый, общедоступный характер и предоставляются всем заявителям в порядке, установленном законодательством РФ.</w:t>
      </w:r>
    </w:p>
    <w:p w:rsidR="006C6700" w:rsidRDefault="006C6700" w:rsidP="006C6700">
      <w:pPr>
        <w:pStyle w:val="a6"/>
      </w:pPr>
      <w:r>
        <w:t>Заявитель вправе получить информацию по вопросам предоставления и исполнения услуги, обратившись любыми доступными ему способами - в устном (лично или по телефону) или письменном виде (с помощью обычной почты), посредством электронной почты, публичного информирования.</w:t>
      </w:r>
    </w:p>
    <w:p w:rsidR="006C6700" w:rsidRDefault="006C6700" w:rsidP="006C6700">
      <w:pPr>
        <w:pStyle w:val="a6"/>
      </w:pPr>
      <w:r>
        <w:t>1.5. Основными требованиями к информированию заинтересованных лиц являются:</w:t>
      </w:r>
    </w:p>
    <w:p w:rsidR="006C6700" w:rsidRDefault="006C6700" w:rsidP="006C6700">
      <w:pPr>
        <w:pStyle w:val="a6"/>
      </w:pPr>
      <w:r>
        <w:t>- достоверность предоставляемой информации;</w:t>
      </w:r>
    </w:p>
    <w:p w:rsidR="006C6700" w:rsidRDefault="006C6700" w:rsidP="006C6700">
      <w:pPr>
        <w:pStyle w:val="a6"/>
      </w:pPr>
      <w:r>
        <w:t>- четкость в изложении информации;</w:t>
      </w:r>
    </w:p>
    <w:p w:rsidR="006C6700" w:rsidRDefault="006C6700" w:rsidP="006C6700">
      <w:pPr>
        <w:pStyle w:val="a6"/>
      </w:pPr>
      <w:r>
        <w:t>- полнота информирования;</w:t>
      </w:r>
    </w:p>
    <w:p w:rsidR="006C6700" w:rsidRDefault="006C6700" w:rsidP="006C6700">
      <w:pPr>
        <w:pStyle w:val="a6"/>
      </w:pPr>
      <w:r>
        <w:t>- наглядность форм предоставляемой информации;</w:t>
      </w:r>
    </w:p>
    <w:p w:rsidR="006C6700" w:rsidRDefault="006C6700" w:rsidP="006C6700">
      <w:pPr>
        <w:pStyle w:val="a6"/>
      </w:pPr>
      <w:r>
        <w:t>- удобство и доступность получения информации;</w:t>
      </w:r>
    </w:p>
    <w:p w:rsidR="006C6700" w:rsidRDefault="006C6700" w:rsidP="006C6700">
      <w:pPr>
        <w:pStyle w:val="a6"/>
      </w:pPr>
      <w:r>
        <w:t>- оперативность предоставления информации.</w:t>
      </w:r>
    </w:p>
    <w:p w:rsidR="006C6700" w:rsidRDefault="006C6700" w:rsidP="006C6700">
      <w:pPr>
        <w:pStyle w:val="a6"/>
      </w:pPr>
      <w:r>
        <w:t>1.6. Прием заявителей осуществляется должностными лицами отдела образования, ОУ в соответствии с графиком, устанавливаемым с учетом графика (режима) работы Отдела образования, ОУ согласно правилам внутреннего трудового распорядка:</w:t>
      </w:r>
    </w:p>
    <w:p w:rsidR="006C6700" w:rsidRDefault="006C6700" w:rsidP="006C6700">
      <w:pPr>
        <w:pStyle w:val="a6"/>
      </w:pPr>
      <w:r>
        <w:t>График приема заявителей отделом образования: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775"/>
      </w:tblGrid>
      <w:tr w:rsidR="006C6700" w:rsidTr="003F3906">
        <w:trPr>
          <w:tblCellSpacing w:w="0" w:type="dxa"/>
        </w:trPr>
        <w:tc>
          <w:tcPr>
            <w:tcW w:w="3120" w:type="dxa"/>
            <w:hideMark/>
          </w:tcPr>
          <w:p w:rsidR="006C6700" w:rsidRDefault="006C6700" w:rsidP="003F3906">
            <w:pPr>
              <w:pStyle w:val="a6"/>
            </w:pPr>
            <w:r>
              <w:t>Понедельник-четверг</w:t>
            </w:r>
          </w:p>
        </w:tc>
        <w:tc>
          <w:tcPr>
            <w:tcW w:w="5775" w:type="dxa"/>
            <w:hideMark/>
          </w:tcPr>
          <w:p w:rsidR="006C6700" w:rsidRDefault="006C6700" w:rsidP="003F3906">
            <w:pPr>
              <w:pStyle w:val="a6"/>
            </w:pPr>
            <w:r>
              <w:t>  08.30 - 18.45 (перерыв 13:00 - 14:00)</w:t>
            </w:r>
          </w:p>
        </w:tc>
      </w:tr>
      <w:tr w:rsidR="006C6700" w:rsidTr="003F3906">
        <w:trPr>
          <w:tblCellSpacing w:w="0" w:type="dxa"/>
        </w:trPr>
        <w:tc>
          <w:tcPr>
            <w:tcW w:w="3120" w:type="dxa"/>
            <w:hideMark/>
          </w:tcPr>
          <w:p w:rsidR="006C6700" w:rsidRDefault="006C6700" w:rsidP="003F3906">
            <w:pPr>
              <w:pStyle w:val="a6"/>
            </w:pPr>
            <w:r>
              <w:t>Пятница</w:t>
            </w:r>
          </w:p>
        </w:tc>
        <w:tc>
          <w:tcPr>
            <w:tcW w:w="5775" w:type="dxa"/>
            <w:hideMark/>
          </w:tcPr>
          <w:p w:rsidR="006C6700" w:rsidRDefault="006C6700" w:rsidP="003F3906">
            <w:pPr>
              <w:pStyle w:val="a6"/>
            </w:pPr>
            <w:r>
              <w:t>  08.30 - 16.30 (перерыв 13:00 - 14:00)</w:t>
            </w:r>
          </w:p>
        </w:tc>
      </w:tr>
      <w:tr w:rsidR="006C6700" w:rsidTr="003F3906">
        <w:trPr>
          <w:tblCellSpacing w:w="0" w:type="dxa"/>
        </w:trPr>
        <w:tc>
          <w:tcPr>
            <w:tcW w:w="3120" w:type="dxa"/>
            <w:hideMark/>
          </w:tcPr>
          <w:p w:rsidR="006C6700" w:rsidRDefault="006C6700" w:rsidP="003F3906">
            <w:pPr>
              <w:pStyle w:val="a6"/>
            </w:pPr>
            <w:r>
              <w:t>Суббота, воскресенье</w:t>
            </w:r>
          </w:p>
        </w:tc>
        <w:tc>
          <w:tcPr>
            <w:tcW w:w="5775" w:type="dxa"/>
            <w:hideMark/>
          </w:tcPr>
          <w:p w:rsidR="006C6700" w:rsidRDefault="006C6700" w:rsidP="003F3906">
            <w:pPr>
              <w:pStyle w:val="a6"/>
            </w:pPr>
            <w:r>
              <w:t>  выходной день</w:t>
            </w:r>
          </w:p>
        </w:tc>
      </w:tr>
    </w:tbl>
    <w:p w:rsidR="006C6700" w:rsidRDefault="006C6700" w:rsidP="006C6700">
      <w:pPr>
        <w:pStyle w:val="a6"/>
      </w:pPr>
      <w:r>
        <w:t>        1.7. Требования к обеспечению доступности помещений для инвалидов.</w:t>
      </w:r>
    </w:p>
    <w:p w:rsidR="006C6700" w:rsidRDefault="006C6700" w:rsidP="006C6700">
      <w:pPr>
        <w:pStyle w:val="a6"/>
      </w:pPr>
      <w:r>
        <w:t>          В целях обеспечения условий доступности для инвалидов муниципальной услуги должны быть обеспечены:</w:t>
      </w:r>
    </w:p>
    <w:p w:rsidR="006C6700" w:rsidRDefault="006C6700" w:rsidP="006C6700">
      <w:pPr>
        <w:pStyle w:val="a6"/>
      </w:pPr>
      <w: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6C6700" w:rsidRDefault="006C6700" w:rsidP="006C6700">
      <w:pPr>
        <w:pStyle w:val="a6"/>
      </w:pPr>
      <w:r>
        <w:t>           возможность самостоятельного передвижения инвалидов по территории;</w:t>
      </w:r>
    </w:p>
    <w:p w:rsidR="006C6700" w:rsidRDefault="006C6700" w:rsidP="006C6700">
      <w:pPr>
        <w:pStyle w:val="a6"/>
      </w:pPr>
      <w:r>
        <w:lastRenderedPageBreak/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C6700" w:rsidRDefault="006C6700" w:rsidP="006C6700">
      <w:pPr>
        <w:pStyle w:val="a6"/>
      </w:pPr>
      <w:r>
        <w:t>           надлежащее размещение оборудования и носителей информации, необходимых для обеспечения беспрепятственного доступа инвалидов  к услугам с учетом их ограничений жизнедеятельности;</w:t>
      </w:r>
    </w:p>
    <w:p w:rsidR="006C6700" w:rsidRDefault="006C6700" w:rsidP="006C6700">
      <w:pPr>
        <w:pStyle w:val="a6"/>
      </w:pPr>
      <w: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6700" w:rsidRDefault="006C6700" w:rsidP="006C6700">
      <w:pPr>
        <w:pStyle w:val="a6"/>
      </w:pPr>
      <w:r>
        <w:t>           допуск сурдопереводчика и тифлосурдопереводчика;</w:t>
      </w:r>
    </w:p>
    <w:p w:rsidR="006C6700" w:rsidRDefault="006C6700" w:rsidP="006C6700">
      <w:pPr>
        <w:pStyle w:val="a6"/>
      </w:pPr>
      <w:r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C6700" w:rsidRDefault="006C6700" w:rsidP="006C6700">
      <w:pPr>
        <w:pStyle w:val="a6"/>
      </w:pPr>
      <w:r>
        <w:t>           предоставление, при необходимости, услуги по месту жительства инвалида или в дистанционном режиме;</w:t>
      </w:r>
    </w:p>
    <w:p w:rsidR="006C6700" w:rsidRDefault="006C6700" w:rsidP="006C6700">
      <w:pPr>
        <w:pStyle w:val="a6"/>
      </w:pPr>
      <w: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6C6700" w:rsidRDefault="006C6700" w:rsidP="006C6700">
      <w:pPr>
        <w:pStyle w:val="a6"/>
      </w:pPr>
      <w: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Раздел 2</w:t>
      </w:r>
      <w:r>
        <w:t>.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Стандарт предоставления муниципальной услуги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Наименование муниципальной услуги</w:t>
      </w:r>
      <w:r>
        <w:t>:</w:t>
      </w:r>
    </w:p>
    <w:p w:rsidR="006C6700" w:rsidRDefault="006C6700" w:rsidP="006C6700">
      <w:pPr>
        <w:pStyle w:val="a6"/>
      </w:pPr>
      <w:r>
        <w:t>2.1. Получение общедоступного и бесплатного начального общего, основного общего, среднего  общего образования(далее –муниципальная услуга).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Наименование органа, предоставляющего муниципальную услугу</w:t>
      </w:r>
    </w:p>
    <w:p w:rsidR="006C6700" w:rsidRDefault="006C6700" w:rsidP="006C6700">
      <w:pPr>
        <w:pStyle w:val="a6"/>
      </w:pPr>
      <w:r>
        <w:t>2.2. Органами, непосредственно предоставляющими муниципальную услугу, являются ОУ, реализующие основные общеобразовательные программы -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6C6700" w:rsidRDefault="006C6700" w:rsidP="006C6700">
      <w:pPr>
        <w:pStyle w:val="a6"/>
      </w:pPr>
      <w:r>
        <w:t>В процессе предоставления муниципальной услуги может участвовать отдел образования.</w:t>
      </w:r>
    </w:p>
    <w:p w:rsidR="006C6700" w:rsidRDefault="006C6700" w:rsidP="006C6700">
      <w:pPr>
        <w:pStyle w:val="a6"/>
        <w:jc w:val="center"/>
      </w:pPr>
      <w:r>
        <w:lastRenderedPageBreak/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Результат предоставления муниципальной услуги</w:t>
      </w:r>
    </w:p>
    <w:p w:rsidR="006C6700" w:rsidRDefault="006C6700" w:rsidP="006C6700">
      <w:pPr>
        <w:pStyle w:val="a6"/>
      </w:pPr>
      <w:r>
        <w:t>2.3.   Результатами предоставления муниципальной услуги являются:</w:t>
      </w:r>
    </w:p>
    <w:p w:rsidR="006C6700" w:rsidRDefault="006C6700" w:rsidP="006C6700">
      <w:pPr>
        <w:pStyle w:val="a6"/>
      </w:pPr>
      <w:r>
        <w:t>   приказ о зачислении несовершеннолетнего ребенка в МБОУ и организация обучения до получения обязательного общего образования;</w:t>
      </w:r>
    </w:p>
    <w:p w:rsidR="006C6700" w:rsidRDefault="006C6700" w:rsidP="006C6700">
      <w:pPr>
        <w:pStyle w:val="a6"/>
      </w:pPr>
      <w:r>
        <w:t>приказ о зачислении в МБОУ,  организация обучения до получения обязательного общего образования.</w:t>
      </w:r>
    </w:p>
    <w:p w:rsidR="006C6700" w:rsidRDefault="006C6700" w:rsidP="006C6700">
      <w:pPr>
        <w:pStyle w:val="a6"/>
      </w:pPr>
      <w:r>
        <w:t>  Лицам, прошедшим государственную (итоговую) аттестацию,  общеобразовательные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общеобразовательного учреждения.</w:t>
      </w:r>
    </w:p>
    <w:p w:rsidR="006C6700" w:rsidRDefault="006C6700" w:rsidP="006C6700">
      <w:pPr>
        <w:pStyle w:val="a6"/>
      </w:pPr>
      <w:r>
        <w:t> Лицам, не завершившим образования соответствующего уровня основное общее, среднее  общее, не прошедшим государственной (итоговой) аттестации или получившим на государственной (итоговой) аттестации неудовлетворительные результаты, выдается справка установленного образца об обучении в учреждении.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Сроки предоставления услуги</w:t>
      </w:r>
    </w:p>
    <w:p w:rsidR="006C6700" w:rsidRDefault="006C6700" w:rsidP="006C6700">
      <w:pPr>
        <w:pStyle w:val="a6"/>
      </w:pPr>
      <w:r>
        <w:t>2.4. Сроки предоставления услуги</w:t>
      </w:r>
    </w:p>
    <w:p w:rsidR="006C6700" w:rsidRDefault="006C6700" w:rsidP="006C6700">
      <w:pPr>
        <w:pStyle w:val="a6"/>
      </w:pPr>
      <w:r>
        <w:t>          2.4.1.Полномочия по предоставлению услуги  осуществляются в течение всего календарного года.</w:t>
      </w:r>
    </w:p>
    <w:p w:rsidR="006C6700" w:rsidRDefault="006C6700" w:rsidP="006C6700">
      <w:pPr>
        <w:pStyle w:val="consplusnormal"/>
      </w:pPr>
      <w:r>
        <w:t>2.4.2. Срок непосредственного предоставления услуги  начитается  с момента зачисления в МБОУ на период нормативных сроков освоения основных образовательных программ начального общего (4 года), основного общего (5 лет), среднего общего образования (2 года).</w:t>
      </w:r>
    </w:p>
    <w:p w:rsidR="006C6700" w:rsidRDefault="006C6700" w:rsidP="006C6700">
      <w:pPr>
        <w:pStyle w:val="a6"/>
      </w:pPr>
      <w:r>
        <w:t>2.4.3. Сроки прохождения отдельных административных процедур:</w:t>
      </w:r>
    </w:p>
    <w:p w:rsidR="006C6700" w:rsidRDefault="006C6700" w:rsidP="006C6700">
      <w:pPr>
        <w:pStyle w:val="a6"/>
      </w:pPr>
      <w:r>
        <w:t>прием заявления на обучение в МБОУ –  не более 30 мин.</w:t>
      </w:r>
    </w:p>
    <w:p w:rsidR="006C6700" w:rsidRDefault="006C6700" w:rsidP="006C6700">
      <w:pPr>
        <w:pStyle w:val="a6"/>
      </w:pPr>
      <w:r>
        <w:t>датой принятия к рассмотрению заявления о приеме в  МБОУ и прилагаемых документов считается дата регистрации в журнале регистрации поступивших заявлений.</w:t>
      </w:r>
    </w:p>
    <w:p w:rsidR="006C6700" w:rsidRDefault="006C6700" w:rsidP="006C6700">
      <w:pPr>
        <w:pStyle w:val="consplusnormal"/>
      </w:pPr>
      <w:r>
        <w:t>2.4.4. Решение о зачислении в МБОУ должно быть принято по результатам рассмотрения заявления о приеме и иных представленных гражданином документов до 30 августа каждого года для учащихся 1 и 10 классов, для поступивших в течение учебного года – в день обращения. </w:t>
      </w:r>
    </w:p>
    <w:p w:rsidR="006C6700" w:rsidRDefault="006C6700" w:rsidP="006C6700">
      <w:pPr>
        <w:pStyle w:val="a6"/>
      </w:pPr>
      <w:r>
        <w:t>         2.4.5 Перечень оснований  для приостановления  предоставления  услуги либо отказа в предоставлении  услуги.</w:t>
      </w:r>
    </w:p>
    <w:p w:rsidR="006C6700" w:rsidRDefault="006C6700" w:rsidP="006C6700">
      <w:pPr>
        <w:pStyle w:val="a6"/>
      </w:pPr>
      <w:r>
        <w:t>         2.4.6. Основанием для приостановления или отказа в  предоставлении услуги  может являться:</w:t>
      </w:r>
    </w:p>
    <w:p w:rsidR="006C6700" w:rsidRDefault="006C6700" w:rsidP="006C6700">
      <w:pPr>
        <w:pStyle w:val="a6"/>
      </w:pPr>
      <w:r>
        <w:lastRenderedPageBreak/>
        <w:t>-не достижение ребенком возраста шести лет шести месяцев на 1 сентября  календарного года (при приеме в 1 класс), а также противопоказания по состоянию здоровья;</w:t>
      </w:r>
    </w:p>
    <w:p w:rsidR="006C6700" w:rsidRDefault="006C6700" w:rsidP="006C6700">
      <w:pPr>
        <w:pStyle w:val="a6"/>
      </w:pPr>
      <w:r>
        <w:t>-превышение предельной наполняемости МБОУ.</w:t>
      </w:r>
    </w:p>
    <w:p w:rsidR="006C6700" w:rsidRDefault="006C6700" w:rsidP="006C6700">
      <w:pPr>
        <w:pStyle w:val="consplusnormal"/>
      </w:pPr>
      <w:r>
        <w:t>2.4.7. Исполнение  услуги приостанавливается:</w:t>
      </w:r>
    </w:p>
    <w:p w:rsidR="006C6700" w:rsidRDefault="006C6700" w:rsidP="006C6700">
      <w:pPr>
        <w:pStyle w:val="a6"/>
      </w:pPr>
      <w:r>
        <w:t>          в случае изменений в законодательстве Российской Федерации, регламентирующем исполнение услуги, на срок, устанавливаемый законом, вносящим данные изменения;</w:t>
      </w:r>
    </w:p>
    <w:p w:rsidR="006C6700" w:rsidRDefault="006C6700" w:rsidP="006C6700">
      <w:pPr>
        <w:pStyle w:val="a6"/>
      </w:pPr>
      <w:r>
        <w:t>  в иных случаях - на срок, установленный правовым актом Российской Федерации или Брянской области, а также решением  администрации области или иного уполномоченного органа о приостановлении исполнения услуги.</w:t>
      </w:r>
    </w:p>
    <w:p w:rsidR="006C6700" w:rsidRDefault="006C6700" w:rsidP="006C6700">
      <w:pPr>
        <w:pStyle w:val="a6"/>
      </w:pPr>
      <w:r>
        <w:t>         2.4.8. В исполнении услуги может быть отказано в случаях, если:</w:t>
      </w:r>
    </w:p>
    <w:p w:rsidR="006C6700" w:rsidRDefault="006C6700" w:rsidP="006C6700">
      <w:pPr>
        <w:pStyle w:val="a6"/>
      </w:pPr>
      <w:r>
        <w:t>представлен неполный перечень документов (заверенных копий документов), необходимых для предоставления услуги, или документы не соответствуют по форме и содержанию требованиям законодательства;</w:t>
      </w:r>
    </w:p>
    <w:p w:rsidR="006C6700" w:rsidRDefault="006C6700" w:rsidP="006C6700">
      <w:pPr>
        <w:pStyle w:val="a6"/>
      </w:pPr>
      <w:r>
        <w:t>представлены заведомо подложные документы, необходимые для зачисления в МБОУ;</w:t>
      </w:r>
    </w:p>
    <w:p w:rsidR="006C6700" w:rsidRDefault="006C6700" w:rsidP="006C6700">
      <w:pPr>
        <w:pStyle w:val="a6"/>
      </w:pPr>
      <w:r>
        <w:t>не представлены оригиналы необходимых документов при зачислении МБОУ;</w:t>
      </w:r>
    </w:p>
    <w:p w:rsidR="006C6700" w:rsidRDefault="006C6700" w:rsidP="006C6700">
      <w:pPr>
        <w:pStyle w:val="a6"/>
      </w:pPr>
      <w:r>
        <w:t>у МБОУ отсутствует лицензия на правоведения образовательной деятельности.</w:t>
      </w:r>
    </w:p>
    <w:p w:rsidR="006C6700" w:rsidRDefault="006C6700" w:rsidP="006C6700">
      <w:pPr>
        <w:pStyle w:val="a6"/>
      </w:pPr>
      <w:r>
        <w:t>2.4.9. Письмо с мотивированным отказом оформляется в порядке делопроизводства в МБОУ за подписью директора.</w:t>
      </w:r>
    </w:p>
    <w:p w:rsidR="006C6700" w:rsidRDefault="006C6700" w:rsidP="006C6700">
      <w:pPr>
        <w:pStyle w:val="a6"/>
      </w:pPr>
      <w:r>
        <w:t>2.4.10.Отказ должен содержать основания, по которым  услуга не может быть исполнена.</w:t>
      </w:r>
    </w:p>
    <w:p w:rsidR="006C6700" w:rsidRDefault="006C6700" w:rsidP="006C6700">
      <w:pPr>
        <w:pStyle w:val="a6"/>
        <w:jc w:val="center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Правовые основания предоставления муниципальной услуги</w:t>
      </w:r>
    </w:p>
    <w:p w:rsidR="006C6700" w:rsidRDefault="006C6700" w:rsidP="006C6700">
      <w:pPr>
        <w:pStyle w:val="a6"/>
      </w:pPr>
      <w:r>
        <w:t>2.5.Предоставление услуги  осуществляется в соответствии с:</w:t>
      </w:r>
    </w:p>
    <w:p w:rsidR="006C6700" w:rsidRDefault="006C6700" w:rsidP="006C6700">
      <w:pPr>
        <w:pStyle w:val="a6"/>
      </w:pPr>
      <w:r>
        <w:t>Конституцией Российской Федерации (с изменениями от 30.12.2008);</w:t>
      </w:r>
    </w:p>
    <w:p w:rsidR="006C6700" w:rsidRDefault="006C6700" w:rsidP="006C6700">
      <w:pPr>
        <w:pStyle w:val="a6"/>
      </w:pPr>
      <w:r>
        <w:t>Конвенцией о правах ребенка;</w:t>
      </w:r>
    </w:p>
    <w:p w:rsidR="006C6700" w:rsidRDefault="006C6700" w:rsidP="006C6700">
      <w:pPr>
        <w:pStyle w:val="a6"/>
      </w:pPr>
      <w:r>
        <w:t>-Федеральным законом от 06.10.2003 № 131-ФЗ «Об общих принципах организации местного самоуправления в Российской Федерации» (с изменениями от 27.12.2009);</w:t>
      </w:r>
    </w:p>
    <w:p w:rsidR="006C6700" w:rsidRDefault="006C6700" w:rsidP="006C6700">
      <w:pPr>
        <w:pStyle w:val="a6"/>
      </w:pPr>
      <w:r>
        <w:t>-Законом Российской Федерации от 27.12.2012г. №273 «Об образовании в РФ»;</w:t>
      </w:r>
    </w:p>
    <w:p w:rsidR="006C6700" w:rsidRDefault="006C6700" w:rsidP="006C6700">
      <w:pPr>
        <w:pStyle w:val="a6"/>
      </w:pPr>
      <w:r>
        <w:t>-Законом  Брянской области от 08.08.2013 № 62-З «Об образовании в Брянской области»;</w:t>
      </w:r>
    </w:p>
    <w:p w:rsidR="006C6700" w:rsidRDefault="006C6700" w:rsidP="006C6700">
      <w:pPr>
        <w:pStyle w:val="a6"/>
      </w:pPr>
      <w:r>
        <w:t>-Федеральным законом от 24.07.1998 № 124-ФЗ «Об основных гарантиях прав ребенка в Российской Федерации» (с изменениями от 17.12.2009);</w:t>
      </w:r>
    </w:p>
    <w:p w:rsidR="006C6700" w:rsidRDefault="006C6700" w:rsidP="006C6700">
      <w:pPr>
        <w:pStyle w:val="a6"/>
      </w:pPr>
      <w:r>
        <w:lastRenderedPageBreak/>
        <w:t>-Законом Российской Федерации от 07.02.1992 № 2300-1 «О защите прав потребителей» (в редакции от 01.01.2010);</w:t>
      </w:r>
    </w:p>
    <w:p w:rsidR="006C6700" w:rsidRDefault="006C6700" w:rsidP="006C6700">
      <w:pPr>
        <w:pStyle w:val="a6"/>
      </w:pPr>
      <w:r>
        <w:t> -Федеральным законом от 02.05. 2006  № 59-ФЗ «О порядке рассмотрения обращений граждан Российской Федерации»;</w:t>
      </w:r>
    </w:p>
    <w:p w:rsidR="006C6700" w:rsidRDefault="006C6700" w:rsidP="006C6700">
      <w:pPr>
        <w:pStyle w:val="a6"/>
      </w:pPr>
      <w:r>
        <w:t>-иными нормативно-правовыми актами.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Перечень документов необходимых для предоставления услуги</w:t>
      </w:r>
    </w:p>
    <w:p w:rsidR="006C6700" w:rsidRDefault="006C6700" w:rsidP="006C6700">
      <w:pPr>
        <w:pStyle w:val="a6"/>
      </w:pPr>
      <w:r>
        <w:t>2.6. Документы, необходимые для предоставления услуги:</w:t>
      </w:r>
    </w:p>
    <w:p w:rsidR="006C6700" w:rsidRDefault="006C6700" w:rsidP="006C6700">
      <w:pPr>
        <w:pStyle w:val="a6"/>
      </w:pPr>
      <w:r>
        <w:t>-заявление (приложение № 2);</w:t>
      </w:r>
    </w:p>
    <w:p w:rsidR="006C6700" w:rsidRDefault="006C6700" w:rsidP="006C6700">
      <w:pPr>
        <w:pStyle w:val="a6"/>
      </w:pPr>
      <w:r>
        <w:t>          -личное дело учащегося (для приема в 1 класс - заверенная в установленном порядке  копия свидетельства о рождении);</w:t>
      </w:r>
    </w:p>
    <w:p w:rsidR="006C6700" w:rsidRDefault="006C6700" w:rsidP="006C6700">
      <w:pPr>
        <w:pStyle w:val="a6"/>
      </w:pPr>
      <w:r>
        <w:t>     -медицинская  карта (справка о состоянии здоровья ребенка), установленного образца;</w:t>
      </w:r>
    </w:p>
    <w:p w:rsidR="006C6700" w:rsidRDefault="006C6700" w:rsidP="006C6700">
      <w:pPr>
        <w:pStyle w:val="a6"/>
      </w:pPr>
      <w:r>
        <w:t>-ведомость промежуточных оценок при приеме  в течение учебного года  в порядке перевода из других общеобразовательных учреждений;</w:t>
      </w:r>
    </w:p>
    <w:p w:rsidR="006C6700" w:rsidRDefault="006C6700" w:rsidP="006C6700">
      <w:pPr>
        <w:pStyle w:val="a6"/>
      </w:pPr>
      <w:r>
        <w:t>-аттестат об  основном общем образовании при  приеме  в 10-11  классы</w:t>
      </w:r>
    </w:p>
    <w:p w:rsidR="006C6700" w:rsidRDefault="006C6700" w:rsidP="006C6700">
      <w:pPr>
        <w:pStyle w:val="a6"/>
      </w:pPr>
      <w:r>
        <w:t>-справка о месте жительства (после зачисления).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6700" w:rsidRDefault="006C6700" w:rsidP="006C6700">
      <w:pPr>
        <w:pStyle w:val="a6"/>
      </w:pPr>
      <w:r>
        <w:t>2.7. Перечень оснований для отказа в приеме документов, необходимых для предоставления муниципальной услуги:</w:t>
      </w:r>
    </w:p>
    <w:p w:rsidR="006C6700" w:rsidRDefault="006C6700" w:rsidP="006C6700">
      <w:pPr>
        <w:pStyle w:val="a6"/>
      </w:pPr>
      <w:r>
        <w:t>1) Отсутствие у заявителя соответствующих полномочий на получение муниципальной услуги.</w:t>
      </w:r>
    </w:p>
    <w:p w:rsidR="006C6700" w:rsidRDefault="006C6700" w:rsidP="006C6700">
      <w:pPr>
        <w:pStyle w:val="a6"/>
      </w:pPr>
      <w:r>
        <w:t>2) Предоставление заявителем документов, не соответствующих требованиям законодательства (наличие исправлений, серьезных повреждений, не позволяющих однозначно истолковать их содержание, отсутствие обратного адреса, отсутствие подписи).</w:t>
      </w:r>
    </w:p>
    <w:p w:rsidR="006C6700" w:rsidRDefault="006C6700" w:rsidP="006C6700">
      <w:pPr>
        <w:pStyle w:val="a6"/>
      </w:pPr>
      <w:r>
        <w:t>3) Злоупотребление гражданином предоставленным законом правом на обращение и употребившим в содержании обращения нецензурные или оскорбительные выражения;</w:t>
      </w:r>
    </w:p>
    <w:p w:rsidR="006C6700" w:rsidRDefault="006C6700" w:rsidP="006C6700">
      <w:pPr>
        <w:pStyle w:val="a6"/>
      </w:pPr>
      <w:r>
        <w:t>4) Текст письменного обращения не поддается прочтению (о чем сообщается заявителю, направившему обращение (заявление), если его фамилия и почтовый адрес поддаются прочтению).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lastRenderedPageBreak/>
        <w:t>Перечень оснований для приостановления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предоставления муниципальной услуги</w:t>
      </w:r>
    </w:p>
    <w:p w:rsidR="006C6700" w:rsidRDefault="006C6700" w:rsidP="006C6700">
      <w:pPr>
        <w:pStyle w:val="a6"/>
      </w:pPr>
      <w:r>
        <w:t>2.8. Перечень оснований для приостановления предоставления муниципальной услуги:</w:t>
      </w:r>
    </w:p>
    <w:p w:rsidR="006C6700" w:rsidRDefault="006C6700" w:rsidP="006C6700">
      <w:pPr>
        <w:pStyle w:val="a6"/>
      </w:pPr>
      <w:r>
        <w:t>1) Отсутствие документов, предусмотренных п. 2.6. настоящего Регламента, или предоставление документов не в полном объеме;</w:t>
      </w:r>
    </w:p>
    <w:p w:rsidR="006C6700" w:rsidRDefault="006C6700" w:rsidP="006C6700">
      <w:pPr>
        <w:pStyle w:val="a6"/>
      </w:pPr>
      <w:r>
        <w:t xml:space="preserve">2) Заявитель не соответствует критериям, установленным в </w:t>
      </w:r>
      <w:hyperlink r:id="rId7" w:history="1">
        <w:r>
          <w:rPr>
            <w:rStyle w:val="a5"/>
          </w:rPr>
          <w:t>пункте 1.</w:t>
        </w:r>
      </w:hyperlink>
      <w:r>
        <w:t>2. настоящего Регламента.</w:t>
      </w:r>
    </w:p>
    <w:p w:rsidR="006C6700" w:rsidRDefault="006C6700" w:rsidP="006C6700">
      <w:pPr>
        <w:pStyle w:val="a6"/>
      </w:pPr>
      <w:r>
        <w:t>2.9. Информация о приостановлении предоставления услуги или отказе в ее предоставлении направляется заявителю письмом, по телефону или электронной почте, указанным в заявлении (при наличии в заявлении соответствующих данных).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Исчерпывающий перечень оснований для отказа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 в предоставлении</w:t>
      </w:r>
      <w:r>
        <w:t xml:space="preserve"> </w:t>
      </w:r>
      <w:r>
        <w:rPr>
          <w:rStyle w:val="a8"/>
        </w:rPr>
        <w:t>муниципальной услуги</w:t>
      </w:r>
    </w:p>
    <w:p w:rsidR="006C6700" w:rsidRDefault="006C6700" w:rsidP="006C6700">
      <w:pPr>
        <w:pStyle w:val="a6"/>
      </w:pPr>
      <w:r>
        <w:t>2.10. Перечень оснований для отказа в предоставлении муниципальной услуги:</w:t>
      </w:r>
    </w:p>
    <w:p w:rsidR="006C6700" w:rsidRDefault="006C6700" w:rsidP="006C6700">
      <w:pPr>
        <w:pStyle w:val="a6"/>
      </w:pPr>
      <w:r>
        <w:t>1) Основанием для отказа в приеме в общеобразовательное учреждение являются:</w:t>
      </w:r>
    </w:p>
    <w:p w:rsidR="006C6700" w:rsidRDefault="006C6700" w:rsidP="006C6700">
      <w:pPr>
        <w:pStyle w:val="a6"/>
      </w:pPr>
      <w:r>
        <w:t>- не достижение ребенком возраста шести лет шести месяцев на 1 сентября календарного года (при приеме в 1 класс). По заявлению родителей (законных представителей)  учредитель ОУ  вправе разрешить прием детей в общеобразовательные учреждения для обучения в более раннем возрасте;</w:t>
      </w:r>
    </w:p>
    <w:p w:rsidR="006C6700" w:rsidRDefault="006C6700" w:rsidP="006C6700">
      <w:pPr>
        <w:pStyle w:val="a6"/>
      </w:pPr>
      <w:r>
        <w:t>- противопоказания по состоянию здоровья;</w:t>
      </w:r>
    </w:p>
    <w:p w:rsidR="006C6700" w:rsidRDefault="006C6700" w:rsidP="006C6700">
      <w:pPr>
        <w:pStyle w:val="a6"/>
      </w:pPr>
      <w:r>
        <w:t>- отсутствие свободных мест в общеобразовательном учреждении.</w:t>
      </w:r>
    </w:p>
    <w:p w:rsidR="006C6700" w:rsidRDefault="006C6700" w:rsidP="006C6700">
      <w:pPr>
        <w:pStyle w:val="a6"/>
      </w:pPr>
      <w:r>
        <w:t>2.11. Отказ в предоставлении муниципальной услуги по иным основаниям не допускается.</w:t>
      </w:r>
    </w:p>
    <w:p w:rsidR="006C6700" w:rsidRDefault="006C6700" w:rsidP="006C6700">
      <w:pPr>
        <w:pStyle w:val="a6"/>
      </w:pPr>
      <w:r>
        <w:t>2.12. В случае отказа в предоставлении места в ОУ родители (законные представители) для решения вопроса об устройстве ребенка в другое ОУ обращаются в отдел образования.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  <w:u w:val="single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Раздел 3.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Административные процедуры</w:t>
      </w:r>
    </w:p>
    <w:p w:rsidR="006C6700" w:rsidRDefault="006C6700" w:rsidP="006C6700">
      <w:pPr>
        <w:pStyle w:val="a6"/>
      </w:pPr>
      <w:r>
        <w:rPr>
          <w:rStyle w:val="a8"/>
        </w:rPr>
        <w:t xml:space="preserve">       </w:t>
      </w:r>
      <w:r>
        <w:t>3.1.Процесс получения муниципальной услуги включает в себя следующие  административные процедуры:</w:t>
      </w:r>
    </w:p>
    <w:p w:rsidR="006C6700" w:rsidRDefault="006C6700" w:rsidP="006C6700">
      <w:pPr>
        <w:pStyle w:val="a6"/>
      </w:pPr>
      <w:r>
        <w:lastRenderedPageBreak/>
        <w:t>        3.2.Прием документов от граждан  для приема в общеобразовательное учреждение</w:t>
      </w:r>
    </w:p>
    <w:p w:rsidR="006C6700" w:rsidRDefault="006C6700" w:rsidP="006C6700">
      <w:pPr>
        <w:pStyle w:val="a6"/>
      </w:pPr>
      <w:r>
        <w:t>       3.2.1.Сотрудником МБОУ лично производится  прием от граждан полного пакета документов,  необходимых для  приема в   МБОУ.  </w:t>
      </w:r>
    </w:p>
    <w:p w:rsidR="006C6700" w:rsidRDefault="006C6700" w:rsidP="006C6700">
      <w:pPr>
        <w:pStyle w:val="a6"/>
      </w:pPr>
      <w:r>
        <w:t>       3.2.2.В ходе приема документов от граждан сотрудник  МБОУ осуществляет проверку представленных документов:   </w:t>
      </w:r>
    </w:p>
    <w:p w:rsidR="006C6700" w:rsidRDefault="006C6700" w:rsidP="006C6700">
      <w:pPr>
        <w:pStyle w:val="a6"/>
      </w:pPr>
      <w:r>
        <w:t>наличия всех необходимых документов для  приема в муниципальное бюджетное общеобразовательное учреждение, в соответствии с уставом образовательного учреждения и настоящим регламентом.                            </w:t>
      </w:r>
    </w:p>
    <w:p w:rsidR="006C6700" w:rsidRDefault="006C6700" w:rsidP="006C6700">
      <w:pPr>
        <w:pStyle w:val="a6"/>
      </w:pPr>
      <w:r>
        <w:t>       3.3.Рассмотрение принятого  заявления и представленных документов производится в  МБОУ не позднее 30 августа каждого года  для учащихся 1 и 10 классов, для поступивших в течение учебного года – в день обращения.</w:t>
      </w:r>
    </w:p>
    <w:p w:rsidR="006C6700" w:rsidRDefault="006C6700" w:rsidP="006C6700">
      <w:pPr>
        <w:pStyle w:val="a6"/>
      </w:pPr>
      <w:r>
        <w:t xml:space="preserve">       </w:t>
      </w:r>
      <w:r>
        <w:rPr>
          <w:rStyle w:val="a7"/>
        </w:rPr>
        <w:t> </w:t>
      </w:r>
      <w:r>
        <w:t>3.4. Решение  о приеме в МБОУ принимается директором МБОУ.</w:t>
      </w:r>
    </w:p>
    <w:p w:rsidR="006C6700" w:rsidRDefault="006C6700" w:rsidP="006C6700">
      <w:pPr>
        <w:pStyle w:val="a6"/>
      </w:pPr>
      <w:r>
        <w:t>       3.4.1.Прием учащихся в  МБОУ оформляется  приказом директора: для зачисленных в 1, 10 классы – не позднее 30 августа каждого года, для поступивших  в течение учебного года – в день обращения.</w:t>
      </w:r>
    </w:p>
    <w:p w:rsidR="006C6700" w:rsidRDefault="006C6700" w:rsidP="006C6700">
      <w:pPr>
        <w:pStyle w:val="a6"/>
      </w:pPr>
      <w:r>
        <w:t>       3.4.2.При зачислении ребенка в МБОУ руководитель обязан ознакомить родителей (законных представителей) с Уставом образовательного учреждения, лицензией на право ведения образовательной деятельности, свидетельство о государственной аккредитации и другими документами, регламентирующими организацию образовательного процесса и предоставление муниципальной услуги.</w:t>
      </w:r>
    </w:p>
    <w:p w:rsidR="006C6700" w:rsidRDefault="006C6700" w:rsidP="006C6700">
      <w:pPr>
        <w:pStyle w:val="a6"/>
      </w:pPr>
      <w:r>
        <w:t>       3.4.3.На каждого гражданина, принятого в МБОУ, заводится (при поступлении во 2-11 классы ведется)  личное дело, в котором хранятся  все документы.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 </w:t>
      </w:r>
      <w:r>
        <w:t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   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 </w:t>
      </w:r>
      <w:r>
        <w:t>3.6.Содержание образования определяется соответствующими образовательными программами: основными общеобразовательными программами начального общего, основного общего и среднего общего образования. Основные общеобразовательные программы начального общего, основного общего и среднего  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  </w:t>
      </w:r>
      <w:r>
        <w:t>3.7.Организация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6C6700" w:rsidRDefault="006C6700" w:rsidP="006C6700">
      <w:pPr>
        <w:pStyle w:val="a6"/>
      </w:pPr>
      <w:r>
        <w:t>       3.8</w:t>
      </w:r>
      <w:r>
        <w:rPr>
          <w:rStyle w:val="a7"/>
        </w:rPr>
        <w:t>.</w:t>
      </w:r>
      <w:r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6C6700" w:rsidRDefault="006C6700" w:rsidP="006C6700">
      <w:pPr>
        <w:pStyle w:val="a6"/>
      </w:pPr>
      <w:r>
        <w:lastRenderedPageBreak/>
        <w:t>       3.9.Режим работы образовательного учреждения,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6C6700" w:rsidRDefault="006C6700" w:rsidP="006C6700">
      <w:pPr>
        <w:pStyle w:val="a6"/>
      </w:pPr>
      <w:r>
        <w:t>       3.10.Предоставляемая муниципальная услуга должна соответствовать требованиям, установленным стандартом муниципальной услуги «Предоставление общедоступного и бесплатного начального общего, основного общего, среднего  общего образования по основным общеобразовательным программам».</w:t>
      </w:r>
    </w:p>
    <w:p w:rsidR="006C6700" w:rsidRDefault="006C6700" w:rsidP="006C6700">
      <w:pPr>
        <w:pStyle w:val="a6"/>
      </w:pPr>
      <w:r>
        <w:t xml:space="preserve">       </w:t>
      </w:r>
      <w:r>
        <w:rPr>
          <w:rStyle w:val="a7"/>
        </w:rPr>
        <w:t> </w:t>
      </w:r>
      <w:r>
        <w:t>3.11.Освоение образовательных программ основного общего, среднего общего образования завершается обязательной государственной (итоговой) аттестацией обучающихся.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  </w:t>
      </w:r>
      <w:r>
        <w:t>3.12.Лицам, прошедшим государственную (итоговую) аттестацию,  образовательные учреждения, имеющие государственную аккредитацию, выдают документы государственного образца об уровне образования, заверяемые печатью соответствующего образовательного учреждения.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  </w:t>
      </w:r>
      <w:r>
        <w:t>3.13.Лицам, не завершившим образования соответствующего уровня основное общее, среднее  общее, не прошедшим государственной (итоговой) аттестации или получившим на государственной (итоговой) аттестации  неудовлетворительные результаты, выдается справка установленного образца об обучении в образовательном учреждении.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 </w:t>
      </w:r>
      <w:r>
        <w:t>3.14.Лица, не прошедшие государственной (итоговой) аттестации или получившие на государственной (итоговой) аттестации  неудовлетворительные результаты, вправе пойти повторно не ранее чем через год государственную (итоговую) аттестацию.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Раздел 4.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 Порядок и формы контроля предоставления услуги</w:t>
      </w:r>
    </w:p>
    <w:p w:rsidR="006C6700" w:rsidRDefault="006C6700" w:rsidP="006C6700">
      <w:pPr>
        <w:pStyle w:val="a6"/>
      </w:pPr>
      <w:r>
        <w:t>         4.1. Контроль предоставления услуги осуществляют:</w:t>
      </w:r>
    </w:p>
    <w:p w:rsidR="006C6700" w:rsidRDefault="006C6700" w:rsidP="006C6700">
      <w:pPr>
        <w:pStyle w:val="a6"/>
      </w:pPr>
      <w:r>
        <w:t>       департамент образования и науки Брянской области (далее – департамент), ОО, МБОУ.</w:t>
      </w:r>
    </w:p>
    <w:p w:rsidR="006C6700" w:rsidRDefault="006C6700" w:rsidP="006C6700">
      <w:pPr>
        <w:pStyle w:val="a6"/>
      </w:pPr>
      <w:r>
        <w:t>        4.2.Департамент осуществляет:</w:t>
      </w:r>
    </w:p>
    <w:p w:rsidR="006C6700" w:rsidRDefault="006C6700" w:rsidP="006C6700">
      <w:pPr>
        <w:pStyle w:val="a6"/>
      </w:pPr>
      <w:r>
        <w:t>       контроль качества образования, в том числе качества подготовки обучающихся и выпускников в соответствии с федеральными компонентами государственных образовательных стандартов в МБОУ, расположенных на территории Выгоничского муниципального района, по всем реализуемым ими образовательным программам;</w:t>
      </w:r>
    </w:p>
    <w:p w:rsidR="006C6700" w:rsidRDefault="006C6700" w:rsidP="006C6700">
      <w:pPr>
        <w:pStyle w:val="a6"/>
      </w:pPr>
      <w:r>
        <w:t>       лицензирование и государственную аккредитацию МБОУ, расположенных на территории Выгоничского муниципального района;</w:t>
      </w:r>
    </w:p>
    <w:p w:rsidR="006C6700" w:rsidRDefault="006C6700" w:rsidP="006C6700">
      <w:pPr>
        <w:pStyle w:val="a6"/>
      </w:pPr>
      <w:r>
        <w:t xml:space="preserve">       надзор и контроль соблюдения законодательства Российской Федерации в области образования в МБОУ, расположенных на территории Выгоничского муниципального </w:t>
      </w:r>
      <w:r>
        <w:lastRenderedPageBreak/>
        <w:t>района, а также ОО; принятие мер по устранению нарушения законодательства Российской Федерации в области образования, в том числе путем направления обязательных для исполнения предписаний соответствующим ОО, МБОУ; контроль исполнения предписаний;</w:t>
      </w:r>
    </w:p>
    <w:p w:rsidR="006C6700" w:rsidRDefault="006C6700" w:rsidP="006C6700">
      <w:pPr>
        <w:pStyle w:val="a6"/>
      </w:pPr>
      <w:r>
        <w:t>       обеспечение и проведение государственной (итоговой) аттестации обучающихся, освоивших образовательные программы основного и среднего общего образования в установленных формах.</w:t>
      </w:r>
    </w:p>
    <w:p w:rsidR="006C6700" w:rsidRDefault="006C6700" w:rsidP="006C6700">
      <w:pPr>
        <w:pStyle w:val="a6"/>
      </w:pPr>
      <w:r>
        <w:rPr>
          <w:rStyle w:val="a7"/>
        </w:rPr>
        <w:t> </w:t>
      </w:r>
      <w:r>
        <w:t>4.3.Текущий контроль соблюдения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МБОУ, ОО, ответственными за организацию работы по предоставлению услуги.</w:t>
      </w:r>
    </w:p>
    <w:p w:rsidR="006C6700" w:rsidRDefault="006C6700" w:rsidP="006C6700">
      <w:pPr>
        <w:pStyle w:val="a6"/>
      </w:pPr>
      <w:r>
        <w:t> 4.4.Текущий контроль должностными лицами МБОУ, ОО осуществляется путем проведения проверок соблюдения и исполнения работниками ОО, МБОУ положений настоящего регламента.</w:t>
      </w:r>
    </w:p>
    <w:p w:rsidR="006C6700" w:rsidRDefault="006C6700" w:rsidP="006C6700">
      <w:pPr>
        <w:pStyle w:val="consplusnormal"/>
      </w:pPr>
      <w:r>
        <w:t>4.5. Должностные лица МБОУ, ОО несут персональную ответственность за:</w:t>
      </w:r>
    </w:p>
    <w:p w:rsidR="006C6700" w:rsidRDefault="006C6700" w:rsidP="006C6700">
      <w:pPr>
        <w:pStyle w:val="consplusnormal"/>
      </w:pPr>
      <w:r>
        <w:t>1) качество предоставляемой информации при консультировании;</w:t>
      </w:r>
    </w:p>
    <w:p w:rsidR="006C6700" w:rsidRDefault="006C6700" w:rsidP="006C6700">
      <w:pPr>
        <w:pStyle w:val="consplusnormal"/>
      </w:pPr>
      <w:r>
        <w:t>2) соблюдение условий  и сроков  предоставления услуги.</w:t>
      </w:r>
    </w:p>
    <w:p w:rsidR="006C6700" w:rsidRDefault="006C6700" w:rsidP="006C6700">
      <w:pPr>
        <w:pStyle w:val="a6"/>
      </w:pPr>
      <w:r>
        <w:t>       4.6. Мероприятия по контролю предоставления услуги проводятся в форме проверок.</w:t>
      </w:r>
    </w:p>
    <w:p w:rsidR="006C6700" w:rsidRDefault="006C6700" w:rsidP="006C6700">
      <w:pPr>
        <w:pStyle w:val="a6"/>
      </w:pPr>
      <w:r>
        <w:rPr>
          <w:rStyle w:val="a7"/>
        </w:rPr>
        <w:t xml:space="preserve">       </w:t>
      </w:r>
      <w:r>
        <w:t>4.7. Проверки могут быть плановыми и внеплановыми.</w:t>
      </w:r>
    </w:p>
    <w:p w:rsidR="006C6700" w:rsidRDefault="006C6700" w:rsidP="006C6700">
      <w:pPr>
        <w:pStyle w:val="a6"/>
      </w:pPr>
      <w:r>
        <w:t>       4.7.1. Плановые проверки проводятся в соответствии с планом основных мероприятий департамента и ОО на текущий год.</w:t>
      </w:r>
    </w:p>
    <w:p w:rsidR="006C6700" w:rsidRDefault="006C6700" w:rsidP="006C6700">
      <w:pPr>
        <w:pStyle w:val="a6"/>
      </w:pPr>
      <w:r>
        <w:t>       4.7.2. Внеплановые проверки проводятся в случае поступления в департамент или ОО обращений физических или юридических лиц с жалобами на нарушение их прав и законных интересов,  для проверки исполнения предписаний об устранении выявленных нарушений,  по представлению правоохранительных органов, при выявлении нецелевого использования бюджетных средств.</w:t>
      </w:r>
    </w:p>
    <w:p w:rsidR="006C6700" w:rsidRDefault="006C6700" w:rsidP="006C6700">
      <w:pPr>
        <w:pStyle w:val="a6"/>
      </w:pPr>
      <w:r>
        <w:t>        4.8. При проведении мероприятия по контролю  в МБОУ могут быть затребованы следующие документы и материалы:</w:t>
      </w:r>
    </w:p>
    <w:p w:rsidR="006C6700" w:rsidRDefault="006C6700" w:rsidP="006C6700">
      <w:pPr>
        <w:pStyle w:val="a6"/>
      </w:pPr>
      <w:r>
        <w:t>       лицензия на правоведения образовательной деятельности;</w:t>
      </w:r>
    </w:p>
    <w:p w:rsidR="006C6700" w:rsidRDefault="006C6700" w:rsidP="006C6700">
      <w:pPr>
        <w:pStyle w:val="a6"/>
      </w:pPr>
      <w:r>
        <w:t>       свидетельство о государственной аккредитации учреждения;</w:t>
      </w:r>
    </w:p>
    <w:p w:rsidR="006C6700" w:rsidRDefault="006C6700" w:rsidP="006C6700">
      <w:pPr>
        <w:pStyle w:val="a6"/>
      </w:pPr>
      <w:r>
        <w:t>       документы, регламентирующие структуру управления деятельностью учреждения;</w:t>
      </w:r>
    </w:p>
    <w:p w:rsidR="006C6700" w:rsidRDefault="006C6700" w:rsidP="006C6700">
      <w:pPr>
        <w:pStyle w:val="a6"/>
      </w:pPr>
      <w:r>
        <w:t>       документы, регламентирующие прием в учреждение;</w:t>
      </w:r>
    </w:p>
    <w:p w:rsidR="006C6700" w:rsidRDefault="006C6700" w:rsidP="006C6700">
      <w:pPr>
        <w:pStyle w:val="a6"/>
      </w:pPr>
      <w:r>
        <w:t>       документы, регламентирующие осуществление образовательного процесса;</w:t>
      </w:r>
    </w:p>
    <w:p w:rsidR="006C6700" w:rsidRDefault="006C6700" w:rsidP="006C6700">
      <w:pPr>
        <w:pStyle w:val="a6"/>
      </w:pPr>
      <w:r>
        <w:t>       документы, регламентирующие отчисление обучающихся из учреждения, перевод обучающихся;</w:t>
      </w:r>
    </w:p>
    <w:p w:rsidR="006C6700" w:rsidRDefault="006C6700" w:rsidP="006C6700">
      <w:pPr>
        <w:pStyle w:val="a6"/>
      </w:pPr>
      <w:r>
        <w:lastRenderedPageBreak/>
        <w:t>       документы, регламентирующие осуществление текущего контроля успеваемости, промежуточной и итоговой аттестации обучающихся;</w:t>
      </w:r>
    </w:p>
    <w:p w:rsidR="006C6700" w:rsidRDefault="006C6700" w:rsidP="006C6700">
      <w:pPr>
        <w:pStyle w:val="a6"/>
      </w:pPr>
      <w:r>
        <w:t>       документы, регламентирующие деятельность учреждения в части охраны и укрепления здоровья обучающихся, воспитанников;</w:t>
      </w:r>
    </w:p>
    <w:p w:rsidR="006C6700" w:rsidRDefault="006C6700" w:rsidP="006C6700">
      <w:pPr>
        <w:pStyle w:val="a6"/>
      </w:pPr>
      <w:r>
        <w:t>      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6C6700" w:rsidRDefault="006C6700" w:rsidP="006C6700">
      <w:pPr>
        <w:pStyle w:val="a6"/>
      </w:pPr>
      <w:r>
        <w:t>      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6C6700" w:rsidRDefault="006C6700" w:rsidP="006C6700">
      <w:pPr>
        <w:pStyle w:val="a6"/>
      </w:pPr>
      <w:r>
        <w:t>       иные локальные акты, изданные в пределах компетенции учреждения.</w:t>
      </w:r>
    </w:p>
    <w:p w:rsidR="006C6700" w:rsidRDefault="006C6700" w:rsidP="006C6700">
      <w:pPr>
        <w:pStyle w:val="consplusnormal"/>
      </w:pPr>
      <w:r>
        <w:t>4.9. Контроль над полнотой и качеством исполнения 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  МБОУ, ОО, департамента.</w:t>
      </w:r>
    </w:p>
    <w:p w:rsidR="006C6700" w:rsidRDefault="006C6700" w:rsidP="006C6700">
      <w:pPr>
        <w:pStyle w:val="a6"/>
      </w:pPr>
      <w:r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6C6700" w:rsidRDefault="006C6700" w:rsidP="006C6700">
      <w:pPr>
        <w:pStyle w:val="consplusnormal"/>
      </w:pPr>
      <w:r>
        <w:t> 4.11.Персональная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6C6700" w:rsidRDefault="006C6700" w:rsidP="006C6700">
      <w:pPr>
        <w:pStyle w:val="a6"/>
      </w:pPr>
      <w:r>
        <w:t>       4.12.Контроль осуществляется на основании приказов директора департамента, начальника ОО.</w:t>
      </w:r>
    </w:p>
    <w:p w:rsidR="006C6700" w:rsidRDefault="006C6700" w:rsidP="006C6700">
      <w:pPr>
        <w:pStyle w:val="consplusnormal"/>
      </w:pPr>
      <w:r>
        <w:t>4.13. Для проведения проверки полноты и качества предоставления услуги формируется комиссия.</w:t>
      </w:r>
    </w:p>
    <w:p w:rsidR="006C6700" w:rsidRDefault="006C6700" w:rsidP="006C6700">
      <w:pPr>
        <w:pStyle w:val="consplusnormal"/>
      </w:pPr>
      <w:r>
        <w:t>4.14.Результаты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6C6700" w:rsidRDefault="006C6700" w:rsidP="006C6700">
      <w:pPr>
        <w:pStyle w:val="consplusnormal"/>
      </w:pPr>
      <w:r>
        <w:t>4.15.Справка доводится до сведения МБОУ в письменном виде.</w:t>
      </w:r>
    </w:p>
    <w:p w:rsidR="006C6700" w:rsidRDefault="006C6700" w:rsidP="006C6700">
      <w:pPr>
        <w:pStyle w:val="a6"/>
      </w:pPr>
      <w:r>
        <w:rPr>
          <w:rStyle w:val="a8"/>
          <w:b/>
          <w:bCs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Раздел 5.</w:t>
      </w:r>
    </w:p>
    <w:p w:rsidR="006C6700" w:rsidRDefault="006C6700" w:rsidP="006C6700">
      <w:pPr>
        <w:pStyle w:val="a6"/>
        <w:jc w:val="center"/>
      </w:pPr>
      <w:r>
        <w:rPr>
          <w:rStyle w:val="a7"/>
        </w:rPr>
        <w:t>Досудебное (внесудебное) обжалование заявителем решений или действий (бездействий) органа, предоставляющего муниципальную услугу, должностного лица, органа предоставляющего муниципальную услугу</w:t>
      </w:r>
    </w:p>
    <w:p w:rsidR="006C6700" w:rsidRDefault="006C6700" w:rsidP="006C6700">
      <w:pPr>
        <w:pStyle w:val="a6"/>
      </w:pPr>
      <w:r>
        <w:rPr>
          <w:rStyle w:val="a7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 xml:space="preserve">Порядок обжалования действия (бездействия) и решений, 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осуществляемых (принятых) в ходе исполнения услуги</w:t>
      </w:r>
    </w:p>
    <w:p w:rsidR="006C6700" w:rsidRDefault="006C6700" w:rsidP="006C6700">
      <w:pPr>
        <w:pStyle w:val="a6"/>
      </w:pPr>
      <w:r>
        <w:lastRenderedPageBreak/>
        <w:t>       5.1. Получатели услуги имеют право на обжалование действий или бездействия должностных лиц  МБОУ, ОО, департамента в досудебном и судебном порядке.</w:t>
      </w:r>
    </w:p>
    <w:p w:rsidR="006C6700" w:rsidRDefault="006C6700" w:rsidP="006C6700">
      <w:pPr>
        <w:pStyle w:val="a6"/>
      </w:pPr>
      <w:r>
        <w:t>       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6C6700" w:rsidRDefault="006C6700" w:rsidP="006C6700">
      <w:pPr>
        <w:pStyle w:val="a6"/>
      </w:pPr>
      <w:r>
        <w:t>       5.3.Основанием для начала досудебного обжалования является подача заявления, обращения  в соответствии с предметом досудебного обжалования.</w:t>
      </w:r>
    </w:p>
    <w:p w:rsidR="006C6700" w:rsidRDefault="006C6700" w:rsidP="006C6700">
      <w:pPr>
        <w:pStyle w:val="a6"/>
      </w:pPr>
      <w:r>
        <w:t>       5.4. Перечень оснований для  отказа в рассмотрении жалобы:</w:t>
      </w:r>
    </w:p>
    <w:p w:rsidR="006C6700" w:rsidRDefault="006C6700" w:rsidP="006C6700">
      <w:pPr>
        <w:pStyle w:val="a6"/>
      </w:pPr>
      <w:r>
        <w:t>отсутствия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6C6700" w:rsidRDefault="006C6700" w:rsidP="006C6700">
      <w:pPr>
        <w:pStyle w:val="a6"/>
      </w:pPr>
      <w:r>
        <w:t>отсутствие подписи заявителя.</w:t>
      </w:r>
    </w:p>
    <w:p w:rsidR="006C6700" w:rsidRDefault="006C6700" w:rsidP="006C6700">
      <w:pPr>
        <w:pStyle w:val="a6"/>
      </w:pPr>
      <w:r>
        <w:t>5.5.Письменный ответ с указанием причин отказа в рассмотрении жалобы направляется не позднее 5 рабочих дней с момента ее получения.</w:t>
      </w:r>
    </w:p>
    <w:p w:rsidR="006C6700" w:rsidRDefault="006C6700" w:rsidP="006C6700">
      <w:pPr>
        <w:pStyle w:val="a6"/>
      </w:pPr>
      <w:r>
        <w:t>         5.6.Заявитель имеет право на получение информации и необходимых документов для обоснования и рассмотрения жалобы.</w:t>
      </w:r>
    </w:p>
    <w:p w:rsidR="006C6700" w:rsidRDefault="006C6700" w:rsidP="006C6700">
      <w:pPr>
        <w:pStyle w:val="a6"/>
      </w:pPr>
      <w:r>
        <w:t> 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6C6700" w:rsidRDefault="006C6700" w:rsidP="006C6700">
      <w:pPr>
        <w:pStyle w:val="consplusnormal"/>
      </w:pPr>
      <w:r>
        <w:t>  5.8. Контроль деятельности должностных лиц  МБОУ осуществляет директор МБОУ, деятельности ОО – начальник ОО, деятельности сотрудников департамента - директор и его заместители. </w:t>
      </w:r>
    </w:p>
    <w:p w:rsidR="006C6700" w:rsidRDefault="006C6700" w:rsidP="006C6700">
      <w:pPr>
        <w:pStyle w:val="consplusnormal"/>
      </w:pPr>
      <w:r>
        <w:t> 5.9.Заявители могут обжаловать действия или бездействие должностных лиц начальнику ОО, директору департамента и его заместителям.</w:t>
      </w:r>
    </w:p>
    <w:p w:rsidR="006C6700" w:rsidRDefault="006C6700" w:rsidP="006C6700">
      <w:pPr>
        <w:pStyle w:val="a6"/>
      </w:pPr>
      <w:r>
        <w:t> 5.10.Руководитель департамента, ОО обеспечивают объективное, всестороннее и своевременное рассмотрение обращения, в случае необходимости - с участием заявителя, направившего жалобу.</w:t>
      </w:r>
    </w:p>
    <w:p w:rsidR="006C6700" w:rsidRDefault="006C6700" w:rsidP="006C6700">
      <w:pPr>
        <w:pStyle w:val="a6"/>
      </w:pPr>
      <w:r>
        <w:t> 5.11.Руководитель департамента, ОО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6C6700" w:rsidRDefault="006C6700" w:rsidP="006C6700">
      <w:pPr>
        <w:pStyle w:val="a6"/>
      </w:pPr>
      <w:r>
        <w:t>5.12. По результатам рассмотрения жалобы руководитель департамента, ОО принимают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6C6700" w:rsidRDefault="006C6700" w:rsidP="006C6700">
      <w:pPr>
        <w:pStyle w:val="a6"/>
      </w:pPr>
      <w:r>
        <w:t>5.13. Ответ на жалобу, поступившую в ОО, направляется по почтовому адресу, указанному в обращении либо выдаётся лично заявителю, а также по желанию заявителя может быть направлен в  электронной форме.</w:t>
      </w:r>
    </w:p>
    <w:p w:rsidR="006C6700" w:rsidRDefault="006C6700" w:rsidP="006C6700">
      <w:pPr>
        <w:pStyle w:val="a6"/>
      </w:pPr>
      <w:r>
        <w:lastRenderedPageBreak/>
        <w:t>5.14. Письменная жалоба, поступившая в ОО, рассматривается в   течение 15 рабочих дней со дня  её регистрации.</w:t>
      </w:r>
    </w:p>
    <w:p w:rsidR="006C6700" w:rsidRDefault="006C6700" w:rsidP="006C6700">
      <w:pPr>
        <w:pStyle w:val="a6"/>
      </w:pPr>
      <w:r>
        <w:t>5.15.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ОО. О данном решении заявитель, направивший обращение, уведомляется в течение 5 дней.</w:t>
      </w:r>
    </w:p>
    <w:p w:rsidR="006C6700" w:rsidRDefault="006C6700" w:rsidP="006C6700">
      <w:pPr>
        <w:pStyle w:val="a6"/>
      </w:pPr>
      <w:r>
        <w:t>5.16. Руководитель департамента, ОО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</w:t>
      </w:r>
    </w:p>
    <w:p w:rsidR="006C6700" w:rsidRDefault="006C6700" w:rsidP="006C6700">
      <w:pPr>
        <w:pStyle w:val="a6"/>
      </w:pPr>
      <w:r>
        <w:t>5.17. Руководитель департамента, ОО,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6C6700" w:rsidRDefault="006C6700" w:rsidP="006C6700">
      <w:pPr>
        <w:pStyle w:val="a6"/>
      </w:pPr>
      <w:r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6C6700" w:rsidRDefault="006C6700" w:rsidP="006C6700">
      <w:pPr>
        <w:pStyle w:val="a6"/>
      </w:pPr>
      <w:r>
        <w:t>а) по номерам телефонов  департамента (74-31-58 - приёмная),</w:t>
      </w:r>
    </w:p>
    <w:p w:rsidR="006C6700" w:rsidRDefault="006C6700" w:rsidP="006C6700">
      <w:pPr>
        <w:pStyle w:val="a6"/>
      </w:pPr>
      <w:r>
        <w:t>ОО (2-17-50 – приемная);</w:t>
      </w:r>
    </w:p>
    <w:p w:rsidR="006C6700" w:rsidRDefault="006C6700" w:rsidP="006C6700">
      <w:pPr>
        <w:pStyle w:val="a6"/>
      </w:pPr>
      <w:r>
        <w:t xml:space="preserve">        б) на официальный сайт http://www.ooawr.ru, по e-mail: </w:t>
      </w:r>
      <w:hyperlink r:id="rId8" w:history="1">
        <w:r>
          <w:rPr>
            <w:rStyle w:val="a5"/>
          </w:rPr>
          <w:t>ic-vyg@yandex.ru</w:t>
        </w:r>
      </w:hyperlink>
      <w:r>
        <w:t xml:space="preserve"> ;</w:t>
      </w:r>
    </w:p>
    <w:p w:rsidR="006C6700" w:rsidRDefault="006C6700" w:rsidP="006C6700">
      <w:pPr>
        <w:pStyle w:val="consplusnormal"/>
      </w:pPr>
      <w:r>
        <w:t>       5.19. Получатель услуги вправе обратиться с жалобой в суд общей юрисдикции если считает, что неправомерными действиями (бездействием) муниципальных, государственных органов или должностных лиц нарушены его права и свободы.</w:t>
      </w:r>
    </w:p>
    <w:p w:rsidR="006C6700" w:rsidRDefault="006C6700" w:rsidP="006C6700">
      <w:pPr>
        <w:pStyle w:val="consplusnormal"/>
      </w:pPr>
      <w:r>
        <w:t>5.20. Жалоба подается по усмотрению заявителя либо в суд по месту его местонахождения, либо в суд по месту нахождения  исполнителя услуги.</w:t>
      </w:r>
    </w:p>
    <w:p w:rsidR="006C6700" w:rsidRDefault="006C6700" w:rsidP="006C6700">
      <w:pPr>
        <w:pStyle w:val="a6"/>
      </w:pPr>
      <w:r>
        <w:t>        5.21. Жалоба может быть направлена по почте, через МФЦ, с использованием информационно-коммуникационной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consplusnormal"/>
      </w:pPr>
      <w:r>
        <w:t> </w:t>
      </w:r>
    </w:p>
    <w:p w:rsidR="006C6700" w:rsidRDefault="006C6700" w:rsidP="006C6700">
      <w:pPr>
        <w:pStyle w:val="consplusnormal"/>
      </w:pPr>
      <w:r>
        <w:t>                    </w:t>
      </w:r>
    </w:p>
    <w:p w:rsidR="006C6700" w:rsidRDefault="006C6700" w:rsidP="006C6700">
      <w:pPr>
        <w:pStyle w:val="a6"/>
      </w:pPr>
      <w:r>
        <w:t> </w:t>
      </w:r>
    </w:p>
    <w:p w:rsidR="006C6700" w:rsidRDefault="006C6700" w:rsidP="006C6700">
      <w:pPr>
        <w:pStyle w:val="a6"/>
      </w:pPr>
      <w:r>
        <w:lastRenderedPageBreak/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 xml:space="preserve">                                                              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Приложение №1</w:t>
      </w:r>
    </w:p>
    <w:p w:rsidR="006C6700" w:rsidRDefault="006C6700" w:rsidP="006C6700">
      <w:pPr>
        <w:pStyle w:val="a6"/>
      </w:pPr>
      <w:r>
        <w:rPr>
          <w:rStyle w:val="a8"/>
        </w:rPr>
        <w:t>к административному регламенту</w:t>
      </w:r>
    </w:p>
    <w:p w:rsidR="006C6700" w:rsidRDefault="006C6700" w:rsidP="006C6700">
      <w:pPr>
        <w:pStyle w:val="a6"/>
      </w:pPr>
      <w:r>
        <w:rPr>
          <w:rStyle w:val="a8"/>
        </w:rPr>
        <w:t> оказания муниципальной услуги</w:t>
      </w:r>
    </w:p>
    <w:p w:rsidR="006C6700" w:rsidRDefault="006C6700" w:rsidP="006C6700">
      <w:pPr>
        <w:pStyle w:val="a6"/>
      </w:pPr>
      <w:r>
        <w:rPr>
          <w:rStyle w:val="a8"/>
        </w:rPr>
        <w:t>"Предоставление         общедоступного и бесплатного начального общего, основного общего, среднего общего образования муниципальными бюджетными общеобразовательными учреждениями Выгоничского муниципального района»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Информация об адресах и телефонах  МБОУ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tbl>
      <w:tblPr>
        <w:tblW w:w="92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1893"/>
        <w:gridCol w:w="2723"/>
        <w:gridCol w:w="2652"/>
        <w:gridCol w:w="1357"/>
      </w:tblGrid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№ п/п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00" w:rsidRPr="00772C88" w:rsidRDefault="006C6700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Наименование МОУ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00" w:rsidRPr="00772C88" w:rsidRDefault="006C6700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Почтовый</w:t>
            </w:r>
          </w:p>
          <w:p w:rsidR="006C6700" w:rsidRPr="00772C88" w:rsidRDefault="006C6700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адрес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00" w:rsidRPr="00772C88" w:rsidRDefault="006C6700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Электронный адрес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700" w:rsidRPr="00772C88" w:rsidRDefault="006C6700" w:rsidP="003F3906">
            <w:pPr>
              <w:pStyle w:val="a6"/>
              <w:jc w:val="center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Номер телефона/ факса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1.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Большекрупецкая СОШ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243343,  Брянская область, Выгоничский район, 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д. Большой Крупец,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ул. Школьная, д.24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9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shkol-b@yandex.ru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2-67-21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2.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Выгоничская СОШ имени Павла Михайловича Зайцева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243360,  Брянская область, Выгоничский район, п. Выгоничи, ул. Ленина,2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0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schvgn@mail.ru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2-13-04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3.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МБОУ- Кокинская СОШ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243365, Брянская область, Выгоничский район, д.Скрябино,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ул. Школьная 1/а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1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kokino032@mail.ru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2-43-73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4.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МБОУ Красносельская СОШ им.Героя </w:t>
            </w:r>
            <w:r w:rsidRPr="00772C88">
              <w:rPr>
                <w:rStyle w:val="a8"/>
                <w:sz w:val="22"/>
                <w:szCs w:val="22"/>
              </w:rPr>
              <w:lastRenderedPageBreak/>
              <w:t>Советского Союза М.Д.Цыкина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lastRenderedPageBreak/>
              <w:t xml:space="preserve">243352,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lastRenderedPageBreak/>
              <w:t>с. Красное, ул. Школьная,д.12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2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kr-sosh@yandex.ru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2-61-81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МАОУ- Лопушская СОШ имени писателя Н.М.Грибачева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243371,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с. Лопушь,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Полевая, д.14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3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lopsosh@yandex.ru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2-17-73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2-15-56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6.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МБОУ-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Орменская СОШ им. поэта Н.Н.Денисова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243368, Брянская область, Выгоничский  район, 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д. Орменка, ул. Южная, д.1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tat-safo@yandex.ru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2-54-91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7.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Сосновская филиал- МАОУ Лопушская СОШ им.Н.М.Грибачева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243368,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с. Сосновка,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Салова, д. 8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4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sosnovkasosh@mail.ru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2-58-46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8.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Утынская СОШ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243356,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п. Деснянский,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Молодежная, д.1а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5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uty_school@mail.ru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2-74-30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9.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Хмелевская ООШ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243351,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д. Хмелево,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Молодежная, д.46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6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hmelevo.schkola@rambler.ru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2-66-44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10.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Городецкий филиал МБОУ-Кокинская СОШ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243367, Брянская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с. Городец,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Центральная, д.15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7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gorodetsky_oosh@mail.ru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2-53-24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11.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Краснорогская ООШ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243340, Брянская область, Выгоничский р-н,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ст. Красный Рог,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ул. Школьная, д.17а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8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krasn-shkola@yandex.ru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 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Переторгский филиал МАОУ-Лопушская СОШ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243363, Брянская область, Выгоничский район, п. Десна, ул. Заречная, д. 9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19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peretorgi@yandex.ru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2-58-35</w:t>
            </w:r>
          </w:p>
        </w:tc>
      </w:tr>
      <w:tr w:rsidR="006C6700" w:rsidRPr="00772C88" w:rsidTr="003F3906">
        <w:trPr>
          <w:tblCellSpacing w:w="0" w:type="dxa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13.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МБОУ Полужская ООШ имени Героя Советского  Союза Филиппа Евдокимовича Стрельца</w:t>
            </w:r>
          </w:p>
        </w:tc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 xml:space="preserve">243370, Брянская  область, Выгоничский район, 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п.  Хутор-Бор, ул. Луговая, д.1</w:t>
            </w:r>
          </w:p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sz w:val="22"/>
                <w:szCs w:val="22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hyperlink r:id="rId20" w:history="1">
              <w:r w:rsidRPr="00772C88">
                <w:rPr>
                  <w:rStyle w:val="a5"/>
                  <w:i/>
                  <w:iCs/>
                  <w:sz w:val="22"/>
                  <w:szCs w:val="22"/>
                </w:rPr>
                <w:t>poluzie@yandex.ru</w:t>
              </w:r>
            </w:hyperlink>
            <w:r w:rsidRPr="00772C88">
              <w:rPr>
                <w:rStyle w:val="a8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6700" w:rsidRPr="00772C88" w:rsidRDefault="006C6700" w:rsidP="003F3906">
            <w:pPr>
              <w:pStyle w:val="a6"/>
              <w:rPr>
                <w:sz w:val="22"/>
                <w:szCs w:val="22"/>
              </w:rPr>
            </w:pPr>
            <w:r w:rsidRPr="00772C88">
              <w:rPr>
                <w:rStyle w:val="a8"/>
                <w:b/>
                <w:bCs/>
                <w:sz w:val="22"/>
                <w:szCs w:val="22"/>
              </w:rPr>
              <w:t> </w:t>
            </w:r>
          </w:p>
        </w:tc>
      </w:tr>
    </w:tbl>
    <w:p w:rsidR="006C6700" w:rsidRDefault="006C6700" w:rsidP="006C6700">
      <w:pPr>
        <w:pStyle w:val="a6"/>
      </w:pPr>
      <w:r>
        <w:rPr>
          <w:rStyle w:val="a8"/>
          <w:b/>
          <w:bCs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right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right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right"/>
      </w:pPr>
      <w:r>
        <w:rPr>
          <w:rStyle w:val="a8"/>
        </w:rPr>
        <w:t>Приложение № 2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right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right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Заявление родителей (законных представителей)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о приеме  в муниципальное бюджетное общеобразовательное учреждение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Директору</w:t>
      </w:r>
    </w:p>
    <w:p w:rsidR="006C6700" w:rsidRDefault="006C6700" w:rsidP="006C6700">
      <w:pPr>
        <w:pStyle w:val="a6"/>
      </w:pPr>
      <w:r>
        <w:rPr>
          <w:rStyle w:val="a8"/>
        </w:rPr>
        <w:t>_______________________________</w:t>
      </w:r>
    </w:p>
    <w:p w:rsidR="006C6700" w:rsidRDefault="006C6700" w:rsidP="006C6700">
      <w:pPr>
        <w:pStyle w:val="a6"/>
      </w:pPr>
      <w:r>
        <w:rPr>
          <w:rStyle w:val="a8"/>
        </w:rPr>
        <w:t>                                                                                             (наименование учреждения)</w:t>
      </w:r>
    </w:p>
    <w:p w:rsidR="006C6700" w:rsidRDefault="006C6700" w:rsidP="006C6700">
      <w:pPr>
        <w:pStyle w:val="a6"/>
      </w:pPr>
      <w:r>
        <w:rPr>
          <w:rStyle w:val="a8"/>
        </w:rPr>
        <w:t>                                                                                             ________________________________(Ф.И.О. директора)</w:t>
      </w:r>
    </w:p>
    <w:p w:rsidR="006C6700" w:rsidRDefault="006C6700" w:rsidP="006C6700">
      <w:pPr>
        <w:pStyle w:val="a6"/>
      </w:pPr>
      <w:r>
        <w:rPr>
          <w:rStyle w:val="a8"/>
        </w:rPr>
        <w:lastRenderedPageBreak/>
        <w:t>Родителя</w:t>
      </w:r>
    </w:p>
    <w:p w:rsidR="006C6700" w:rsidRDefault="006C6700" w:rsidP="006C6700">
      <w:pPr>
        <w:pStyle w:val="a6"/>
      </w:pPr>
      <w:r>
        <w:rPr>
          <w:rStyle w:val="a8"/>
        </w:rPr>
        <w:t> ______________________________                                                                                               (Ф.И.О.)</w:t>
      </w:r>
    </w:p>
    <w:p w:rsidR="006C6700" w:rsidRDefault="006C6700" w:rsidP="006C6700">
      <w:pPr>
        <w:pStyle w:val="a6"/>
      </w:pPr>
      <w:r>
        <w:rPr>
          <w:rStyle w:val="a8"/>
        </w:rPr>
        <w:t> Место регистрации:____________</w:t>
      </w:r>
    </w:p>
    <w:p w:rsidR="006C6700" w:rsidRDefault="006C6700" w:rsidP="006C6700">
      <w:pPr>
        <w:pStyle w:val="a6"/>
      </w:pPr>
      <w:r>
        <w:rPr>
          <w:rStyle w:val="a8"/>
        </w:rPr>
        <w:t>                                                           Телефон:____________________</w:t>
      </w:r>
    </w:p>
    <w:p w:rsidR="006C6700" w:rsidRDefault="006C6700" w:rsidP="006C6700">
      <w:pPr>
        <w:pStyle w:val="a6"/>
      </w:pPr>
      <w:r>
        <w:rPr>
          <w:rStyle w:val="a8"/>
        </w:rPr>
        <w:t>                                                                        Паспорт: серия _______, № _____</w:t>
      </w:r>
    </w:p>
    <w:p w:rsidR="006C6700" w:rsidRDefault="006C6700" w:rsidP="006C6700">
      <w:pPr>
        <w:pStyle w:val="a6"/>
      </w:pPr>
      <w:r>
        <w:rPr>
          <w:rStyle w:val="a8"/>
        </w:rPr>
        <w:t>                                                           Выдан: ______________________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  <w:jc w:val="center"/>
      </w:pPr>
      <w:r>
        <w:rPr>
          <w:rStyle w:val="a8"/>
        </w:rPr>
        <w:t>заявление.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 xml:space="preserve">          Прошу принять моего ребенка (сына, дочь)  </w:t>
      </w:r>
    </w:p>
    <w:p w:rsidR="006C6700" w:rsidRDefault="006C6700" w:rsidP="006C6700">
      <w:pPr>
        <w:pStyle w:val="a6"/>
      </w:pPr>
      <w:r>
        <w:rPr>
          <w:rStyle w:val="a8"/>
        </w:rPr>
        <w:t> __________________________________________________________________</w:t>
      </w:r>
    </w:p>
    <w:p w:rsidR="006C6700" w:rsidRDefault="006C6700" w:rsidP="006C6700">
      <w:pPr>
        <w:pStyle w:val="a6"/>
      </w:pPr>
      <w:r>
        <w:rPr>
          <w:rStyle w:val="a8"/>
        </w:rPr>
        <w:t>(фамилия,  имя, отчество)</w:t>
      </w:r>
    </w:p>
    <w:p w:rsidR="006C6700" w:rsidRDefault="006C6700" w:rsidP="006C6700">
      <w:pPr>
        <w:pStyle w:val="a6"/>
      </w:pPr>
      <w:r>
        <w:rPr>
          <w:rStyle w:val="a8"/>
        </w:rPr>
        <w:t xml:space="preserve">  </w:t>
      </w:r>
    </w:p>
    <w:p w:rsidR="006C6700" w:rsidRDefault="006C6700" w:rsidP="006C6700">
      <w:pPr>
        <w:pStyle w:val="a6"/>
      </w:pPr>
      <w:r>
        <w:rPr>
          <w:rStyle w:val="a8"/>
        </w:rPr>
        <w:t> (дата рождения, место проживания)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в __________  класс  Вашей школы.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>Окончил (а)  ________  классов школы____________________________________________________________</w:t>
      </w:r>
    </w:p>
    <w:p w:rsidR="006C6700" w:rsidRDefault="006C6700" w:rsidP="006C6700">
      <w:pPr>
        <w:pStyle w:val="a6"/>
      </w:pPr>
      <w:r>
        <w:rPr>
          <w:rStyle w:val="a8"/>
        </w:rPr>
        <w:t>                         (наименование  и место расположения  школы)</w:t>
      </w:r>
    </w:p>
    <w:p w:rsidR="006C6700" w:rsidRDefault="006C6700" w:rsidP="006C6700">
      <w:pPr>
        <w:pStyle w:val="a6"/>
      </w:pPr>
      <w:r>
        <w:rPr>
          <w:rStyle w:val="a8"/>
        </w:rPr>
        <w:t>Изучал (а) _____________ язык  (при приеме в 1 класс не указывается).</w:t>
      </w:r>
    </w:p>
    <w:p w:rsidR="006C6700" w:rsidRDefault="006C6700" w:rsidP="006C6700">
      <w:pPr>
        <w:pStyle w:val="a6"/>
      </w:pPr>
      <w:r>
        <w:rPr>
          <w:rStyle w:val="a8"/>
        </w:rPr>
        <w:t> </w:t>
      </w:r>
    </w:p>
    <w:p w:rsidR="006C6700" w:rsidRDefault="006C6700" w:rsidP="006C6700">
      <w:pPr>
        <w:pStyle w:val="a6"/>
      </w:pPr>
      <w:r>
        <w:rPr>
          <w:rStyle w:val="a8"/>
        </w:rPr>
        <w:t xml:space="preserve">С Уставом, лицензией на право ведения образовательной деятельности, свидетельством об аккредитации  _______________________________  </w:t>
      </w:r>
    </w:p>
    <w:p w:rsidR="006C6700" w:rsidRDefault="006C6700" w:rsidP="006C6700">
      <w:pPr>
        <w:pStyle w:val="a6"/>
      </w:pPr>
      <w:r>
        <w:rPr>
          <w:rStyle w:val="a8"/>
        </w:rPr>
        <w:t>                                                           (наименование  учреждения)</w:t>
      </w:r>
    </w:p>
    <w:p w:rsidR="006C6700" w:rsidRDefault="006C6700" w:rsidP="006C6700">
      <w:pPr>
        <w:pStyle w:val="a6"/>
      </w:pPr>
      <w:r>
        <w:rPr>
          <w:rStyle w:val="a8"/>
        </w:rPr>
        <w:t>ознакомлен (а).</w:t>
      </w:r>
    </w:p>
    <w:p w:rsidR="006C6700" w:rsidRDefault="006C6700" w:rsidP="006C6700">
      <w:pPr>
        <w:pStyle w:val="a6"/>
      </w:pPr>
      <w:r>
        <w:rPr>
          <w:rStyle w:val="a8"/>
        </w:rPr>
        <w:lastRenderedPageBreak/>
        <w:t xml:space="preserve">                                   «__» ___________  20__ г.                                                                ________________                 (подпись)       </w:t>
      </w:r>
    </w:p>
    <w:p w:rsidR="006C6700" w:rsidRPr="00772C88" w:rsidRDefault="006C6700" w:rsidP="006C6700"/>
    <w:p w:rsidR="007D431C" w:rsidRPr="006C6700" w:rsidRDefault="007D431C" w:rsidP="006C6700">
      <w:bookmarkStart w:id="0" w:name="_GoBack"/>
      <w:bookmarkEnd w:id="0"/>
    </w:p>
    <w:sectPr w:rsidR="007D431C" w:rsidRPr="006C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28E"/>
    <w:multiLevelType w:val="multilevel"/>
    <w:tmpl w:val="1762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66E48"/>
    <w:multiLevelType w:val="multilevel"/>
    <w:tmpl w:val="3ABA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0A46"/>
    <w:multiLevelType w:val="multilevel"/>
    <w:tmpl w:val="82BC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4A6F"/>
    <w:multiLevelType w:val="multilevel"/>
    <w:tmpl w:val="798C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43005"/>
    <w:multiLevelType w:val="multilevel"/>
    <w:tmpl w:val="BAD4DC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7434"/>
    <w:multiLevelType w:val="multilevel"/>
    <w:tmpl w:val="9086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54BD6"/>
    <w:multiLevelType w:val="multilevel"/>
    <w:tmpl w:val="507AE9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67831"/>
    <w:multiLevelType w:val="multilevel"/>
    <w:tmpl w:val="73B426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21B0E"/>
    <w:multiLevelType w:val="multilevel"/>
    <w:tmpl w:val="3E5CA0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E7462"/>
    <w:multiLevelType w:val="multilevel"/>
    <w:tmpl w:val="33C0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8464C9"/>
    <w:multiLevelType w:val="multilevel"/>
    <w:tmpl w:val="802E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320477"/>
    <w:multiLevelType w:val="multilevel"/>
    <w:tmpl w:val="0990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45B7EC4"/>
    <w:multiLevelType w:val="multilevel"/>
    <w:tmpl w:val="EF841C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A5CDE"/>
    <w:multiLevelType w:val="multilevel"/>
    <w:tmpl w:val="F89C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DE47B6"/>
    <w:multiLevelType w:val="multilevel"/>
    <w:tmpl w:val="C6985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4A18CD"/>
    <w:multiLevelType w:val="multilevel"/>
    <w:tmpl w:val="4EEE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3646A"/>
    <w:multiLevelType w:val="multilevel"/>
    <w:tmpl w:val="1E60A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3"/>
  </w:num>
  <w:num w:numId="5">
    <w:abstractNumId w:val="16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66"/>
    <w:rsid w:val="000E4366"/>
    <w:rsid w:val="00195EDE"/>
    <w:rsid w:val="00304C3F"/>
    <w:rsid w:val="00387459"/>
    <w:rsid w:val="003F49BC"/>
    <w:rsid w:val="0058398A"/>
    <w:rsid w:val="006C6700"/>
    <w:rsid w:val="007B6B3B"/>
    <w:rsid w:val="007D171D"/>
    <w:rsid w:val="007D431C"/>
    <w:rsid w:val="008859D1"/>
    <w:rsid w:val="00914AD2"/>
    <w:rsid w:val="00917526"/>
    <w:rsid w:val="00A24FB8"/>
    <w:rsid w:val="00A50B80"/>
    <w:rsid w:val="00E12416"/>
    <w:rsid w:val="00E27CBB"/>
    <w:rsid w:val="00ED65F7"/>
    <w:rsid w:val="00F059F3"/>
    <w:rsid w:val="00F5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15A2-E793-4E01-B76C-B7621978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700"/>
  </w:style>
  <w:style w:type="paragraph" w:styleId="4">
    <w:name w:val="heading 4"/>
    <w:basedOn w:val="a"/>
    <w:link w:val="40"/>
    <w:uiPriority w:val="9"/>
    <w:qFormat/>
    <w:rsid w:val="007D1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7B6B3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Стандарт Знак"/>
    <w:basedOn w:val="a0"/>
    <w:link w:val="a3"/>
    <w:rsid w:val="007B6B3B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58398A"/>
    <w:rPr>
      <w:color w:val="0000FF"/>
      <w:u w:val="single"/>
    </w:rPr>
  </w:style>
  <w:style w:type="paragraph" w:customStyle="1" w:styleId="consplusnormal">
    <w:name w:val="consplusnormal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8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5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50B80"/>
    <w:rPr>
      <w:b/>
      <w:bCs/>
    </w:rPr>
  </w:style>
  <w:style w:type="character" w:styleId="a8">
    <w:name w:val="Emphasis"/>
    <w:basedOn w:val="a0"/>
    <w:uiPriority w:val="20"/>
    <w:qFormat/>
    <w:rsid w:val="00E27CBB"/>
    <w:rPr>
      <w:i/>
      <w:iCs/>
    </w:rPr>
  </w:style>
  <w:style w:type="paragraph" w:customStyle="1" w:styleId="listparagraph">
    <w:name w:val="listparagraph"/>
    <w:basedOn w:val="a"/>
    <w:rsid w:val="0019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1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171D"/>
  </w:style>
  <w:style w:type="paragraph" w:styleId="ab">
    <w:name w:val="footer"/>
    <w:basedOn w:val="a"/>
    <w:link w:val="ac"/>
    <w:uiPriority w:val="99"/>
    <w:unhideWhenUsed/>
    <w:rsid w:val="007D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171D"/>
  </w:style>
  <w:style w:type="paragraph" w:customStyle="1" w:styleId="formattext">
    <w:name w:val="formatt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D171D"/>
    <w:rPr>
      <w:color w:val="800080"/>
      <w:u w:val="single"/>
    </w:rPr>
  </w:style>
  <w:style w:type="paragraph" w:customStyle="1" w:styleId="system-unpublished">
    <w:name w:val="system-unpublished"/>
    <w:basedOn w:val="a"/>
    <w:rsid w:val="007D171D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7D171D"/>
    <w:pPr>
      <w:spacing w:before="100" w:beforeAutospacing="1"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7D171D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7D171D"/>
    <w:pPr>
      <w:spacing w:before="100" w:beforeAutospacing="1" w:after="75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7D171D"/>
    <w:pPr>
      <w:spacing w:before="100" w:beforeAutospacing="1" w:after="7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7D171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">
    <w:name w:val="art-content-layou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">
    <w:name w:val="art-content-layout-row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">
    <w:name w:val="ar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">
    <w:name w:val="art-textblock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responsive-embed">
    <w:name w:val="art-responsive-embed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">
    <w:name w:val="art-head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nav">
    <w:name w:val="responsive-na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">
    <w:name w:val="art-foot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apes">
    <w:name w:val="art-shapes&gt;*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div">
    <w:name w:val="art-textblock&gt;div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">
    <w:name w:val="art-slidenavigato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llage">
    <w:name w:val="art-collag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">
    <w:name w:val="art-shee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">
    <w:name w:val="art-sidebar0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">
    <w:name w:val="art-sideba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">
    <w:name w:val="art-sidebar2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">
    <w:name w:val="art-headline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">
    <w:name w:val="art-slogan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">
    <w:name w:val="ext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7D171D"/>
    <w:rPr>
      <w:b/>
      <w:bCs/>
      <w:shd w:val="clear" w:color="auto" w:fill="FFFFCC"/>
    </w:rPr>
  </w:style>
  <w:style w:type="paragraph" w:customStyle="1" w:styleId="image1">
    <w:name w:val="im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1">
    <w:name w:val="left1"/>
    <w:basedOn w:val="a"/>
    <w:rsid w:val="007D171D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7D171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01">
    <w:name w:val="art-sidebar0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11">
    <w:name w:val="art-sidebar1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idebar21">
    <w:name w:val="art-sidebar2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1">
    <w:name w:val="art-content-layou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content-layout-row1">
    <w:name w:val="art-content-layout-row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layout-cell1">
    <w:name w:val="ar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idenavigator1">
    <w:name w:val="art-slidenavigato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collage1">
    <w:name w:val="art-collage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1">
    <w:name w:val="art-textblock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responsive-embed1">
    <w:name w:val="art-responsive-embed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heet1">
    <w:name w:val="art-sheet1"/>
    <w:basedOn w:val="a"/>
    <w:rsid w:val="007D171D"/>
    <w:pPr>
      <w:spacing w:before="1" w:after="100" w:afterAutospacing="1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er1">
    <w:name w:val="art-header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headline1">
    <w:name w:val="art-headline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slogan1">
    <w:name w:val="art-slogan1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textblock2">
    <w:name w:val="art-textblock2"/>
    <w:basedOn w:val="a"/>
    <w:rsid w:val="007D171D"/>
    <w:pPr>
      <w:spacing w:before="2" w:after="2" w:line="240" w:lineRule="auto"/>
      <w:ind w:left="244" w:right="244"/>
    </w:pPr>
    <w:rPr>
      <w:rFonts w:ascii="Times New Roman" w:eastAsia="Times New Roman" w:hAnsi="Times New Roman" w:cs="Times New Roman"/>
      <w:vanish/>
      <w:color w:val="EEEEEE"/>
      <w:sz w:val="24"/>
      <w:szCs w:val="24"/>
      <w:lang w:eastAsia="ru-RU"/>
    </w:rPr>
  </w:style>
  <w:style w:type="paragraph" w:customStyle="1" w:styleId="art-textblockdiv1">
    <w:name w:val="art-textblock&gt;di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t-shapes1">
    <w:name w:val="art-shapes&gt;*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sponsive-nav1">
    <w:name w:val="responsive-nav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1">
    <w:name w:val="ext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footer1">
    <w:name w:val="art-footer1"/>
    <w:basedOn w:val="a"/>
    <w:rsid w:val="007D171D"/>
    <w:pPr>
      <w:spacing w:before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7D1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9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0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05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-vyg@yandex.ru" TargetMode="External"/><Relationship Id="rId13" Type="http://schemas.openxmlformats.org/officeDocument/2006/relationships/hyperlink" Target="mailto:lopsosh@yandex.ru" TargetMode="External"/><Relationship Id="rId18" Type="http://schemas.openxmlformats.org/officeDocument/2006/relationships/hyperlink" Target="mailto:krasn-shkola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B0DBC15A2A0A2E6053773484D4D6E86CDA0D1E3AFFE3A322B7B1DB3E88E0211C213C7A02E64790EE1305B73D07DZ7h8T" TargetMode="External"/><Relationship Id="rId12" Type="http://schemas.openxmlformats.org/officeDocument/2006/relationships/hyperlink" Target="mailto:kr-sosh@yandex.ru" TargetMode="External"/><Relationship Id="rId17" Type="http://schemas.openxmlformats.org/officeDocument/2006/relationships/hyperlink" Target="mailto:gorodetsky_oos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melevo.schkola@rambler.ru" TargetMode="External"/><Relationship Id="rId20" Type="http://schemas.openxmlformats.org/officeDocument/2006/relationships/hyperlink" Target="mailto:poluzie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31B87AC5EB281D6A02B9A23CDEB25C0F9A3CD0FC57F3B95FE29AD7231BB34303CF84D40055659939E4B67235EQAf4R" TargetMode="External"/><Relationship Id="rId11" Type="http://schemas.openxmlformats.org/officeDocument/2006/relationships/hyperlink" Target="mailto:kokino032@mail.ru" TargetMode="External"/><Relationship Id="rId5" Type="http://schemas.openxmlformats.org/officeDocument/2006/relationships/hyperlink" Target="mailto:ic-vyg@yandex.ru" TargetMode="External"/><Relationship Id="rId15" Type="http://schemas.openxmlformats.org/officeDocument/2006/relationships/hyperlink" Target="mailto:uty_school@mail.ru" TargetMode="External"/><Relationship Id="rId10" Type="http://schemas.openxmlformats.org/officeDocument/2006/relationships/hyperlink" Target="mailto:schvgn@mail.ru" TargetMode="External"/><Relationship Id="rId19" Type="http://schemas.openxmlformats.org/officeDocument/2006/relationships/hyperlink" Target="mailto:peretorg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kol-b@yandex.ru" TargetMode="External"/><Relationship Id="rId14" Type="http://schemas.openxmlformats.org/officeDocument/2006/relationships/hyperlink" Target="mailto:sosnovkasosh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20</Pages>
  <Words>5205</Words>
  <Characters>29675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dcterms:created xsi:type="dcterms:W3CDTF">2018-05-30T08:26:00Z</dcterms:created>
  <dcterms:modified xsi:type="dcterms:W3CDTF">2018-05-30T11:56:00Z</dcterms:modified>
</cp:coreProperties>
</file>