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59" w:rsidRPr="00387459" w:rsidRDefault="00387459" w:rsidP="00387459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ru-RU"/>
        </w:rPr>
        <w:t>РОССИЙСКАЯ ФЕДЕРАЦИЯ</w:t>
      </w:r>
    </w:p>
    <w:p w:rsidR="00387459" w:rsidRPr="00387459" w:rsidRDefault="00387459" w:rsidP="00387459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87459" w:rsidRPr="00387459" w:rsidRDefault="00387459" w:rsidP="00387459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ru-RU"/>
        </w:rPr>
        <w:t>АДМИНИСТРАЦИЯ ВЫГОНИЧСКОГО РАЙОНА</w:t>
      </w:r>
    </w:p>
    <w:p w:rsidR="00387459" w:rsidRPr="00387459" w:rsidRDefault="00387459" w:rsidP="00387459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ru-RU"/>
        </w:rPr>
        <w:t>БРЯНСКОЙ ОБЛАСТИ</w:t>
      </w:r>
    </w:p>
    <w:p w:rsidR="00387459" w:rsidRPr="00387459" w:rsidRDefault="00387459" w:rsidP="00387459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87459" w:rsidRPr="00387459" w:rsidRDefault="00387459" w:rsidP="00387459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 </w:t>
      </w:r>
    </w:p>
    <w:p w:rsidR="00387459" w:rsidRPr="00387459" w:rsidRDefault="00387459" w:rsidP="00387459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ru-RU"/>
        </w:rPr>
        <w:t>ПОСТАНОВЛЕНИЕ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 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proofErr w:type="gramStart"/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от  28.02</w:t>
      </w:r>
      <w:proofErr w:type="gramEnd"/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. 2017г. №104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п. Выгоничи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 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О внесении изменений в Постановление от 27.05.2016г. №204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Об утверждении административного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регламента «Организация предоставления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дополнительного образования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муниципальными образовательными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учреждениями Выгоничского района»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в новой редакции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 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В соответствии с Федеральным Законом от 27.07.2010г. №210-ФЗ «Об организации предоставления государственных и муниципальных услуг» и Федеральным Законом от 29.12.2012г. №273-ФЗ «Об образовании в Российской Федерации»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 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ПОСТАНОВЛЯЮ: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 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proofErr w:type="gramStart"/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Внести  в</w:t>
      </w:r>
      <w:proofErr w:type="gramEnd"/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 Постановление от 27.05.2016г. №204 Об утверждении административного регламента «Организация предоставления дополнительного образования муниципальными образовательными учреждениями Выгоничского района» в новой редакции следующие изменения:</w:t>
      </w:r>
    </w:p>
    <w:p w:rsidR="00387459" w:rsidRPr="00387459" w:rsidRDefault="00387459" w:rsidP="0038745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141414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141414"/>
          <w:sz w:val="21"/>
          <w:szCs w:val="21"/>
          <w:lang w:eastAsia="ru-RU"/>
        </w:rPr>
        <w:t>Подпункт 2.2.7 административного регламента считать утратившим силу.</w:t>
      </w:r>
    </w:p>
    <w:p w:rsidR="00387459" w:rsidRPr="00387459" w:rsidRDefault="00387459" w:rsidP="0038745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141414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141414"/>
          <w:sz w:val="21"/>
          <w:szCs w:val="21"/>
          <w:lang w:eastAsia="ru-RU"/>
        </w:rPr>
        <w:t xml:space="preserve">Отделу образования администрации Выгоничского района (Зубковой О.А.) разместить </w:t>
      </w:r>
      <w:proofErr w:type="gramStart"/>
      <w:r w:rsidRPr="00387459">
        <w:rPr>
          <w:rFonts w:ascii="&amp;quot" w:eastAsia="Times New Roman" w:hAnsi="&amp;quot" w:cs="Times New Roman"/>
          <w:color w:val="141414"/>
          <w:sz w:val="21"/>
          <w:szCs w:val="21"/>
          <w:lang w:eastAsia="ru-RU"/>
        </w:rPr>
        <w:t>настоящее  постановление</w:t>
      </w:r>
      <w:proofErr w:type="gramEnd"/>
      <w:r w:rsidRPr="00387459">
        <w:rPr>
          <w:rFonts w:ascii="&amp;quot" w:eastAsia="Times New Roman" w:hAnsi="&amp;quot" w:cs="Times New Roman"/>
          <w:color w:val="141414"/>
          <w:sz w:val="21"/>
          <w:szCs w:val="21"/>
          <w:lang w:eastAsia="ru-RU"/>
        </w:rPr>
        <w:t xml:space="preserve"> на официальном сайте администрации Выгоничского района и отдела образования администрации Выгоничского района.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 </w:t>
      </w:r>
    </w:p>
    <w:p w:rsidR="00387459" w:rsidRPr="00387459" w:rsidRDefault="00387459" w:rsidP="00387459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141414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141414"/>
          <w:sz w:val="21"/>
          <w:szCs w:val="21"/>
          <w:lang w:eastAsia="ru-RU"/>
        </w:rPr>
        <w:t>Настоящее постановление вступает в силу со дня его официального опубликования.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 </w:t>
      </w:r>
    </w:p>
    <w:p w:rsidR="00387459" w:rsidRPr="00387459" w:rsidRDefault="00387459" w:rsidP="00387459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141414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141414"/>
          <w:sz w:val="21"/>
          <w:szCs w:val="21"/>
          <w:lang w:eastAsia="ru-RU"/>
        </w:rPr>
        <w:t xml:space="preserve">Контроль за исполнением постановления возложить на заместителя главы администрации района </w:t>
      </w:r>
      <w:proofErr w:type="spellStart"/>
      <w:r w:rsidRPr="00387459">
        <w:rPr>
          <w:rFonts w:ascii="&amp;quot" w:eastAsia="Times New Roman" w:hAnsi="&amp;quot" w:cs="Times New Roman"/>
          <w:color w:val="141414"/>
          <w:sz w:val="21"/>
          <w:szCs w:val="21"/>
          <w:lang w:eastAsia="ru-RU"/>
        </w:rPr>
        <w:t>Храменок</w:t>
      </w:r>
      <w:proofErr w:type="spellEnd"/>
      <w:r w:rsidRPr="00387459">
        <w:rPr>
          <w:rFonts w:ascii="&amp;quot" w:eastAsia="Times New Roman" w:hAnsi="&amp;quot" w:cs="Times New Roman"/>
          <w:color w:val="141414"/>
          <w:sz w:val="21"/>
          <w:szCs w:val="21"/>
          <w:lang w:eastAsia="ru-RU"/>
        </w:rPr>
        <w:t xml:space="preserve"> Т.В.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 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 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 </w:t>
      </w:r>
    </w:p>
    <w:p w:rsidR="00387459" w:rsidRPr="00387459" w:rsidRDefault="00387459" w:rsidP="00387459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Глава администрации района                            </w:t>
      </w:r>
      <w:proofErr w:type="spellStart"/>
      <w:r w:rsidRPr="00387459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И.И.Швецова</w:t>
      </w:r>
      <w:proofErr w:type="spellEnd"/>
    </w:p>
    <w:p w:rsidR="007D431C" w:rsidRPr="00387459" w:rsidRDefault="007D431C" w:rsidP="00387459">
      <w:bookmarkStart w:id="0" w:name="_GoBack"/>
      <w:bookmarkEnd w:id="0"/>
    </w:p>
    <w:sectPr w:rsidR="007D431C" w:rsidRPr="0038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728E"/>
    <w:multiLevelType w:val="multilevel"/>
    <w:tmpl w:val="1762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E0A46"/>
    <w:multiLevelType w:val="multilevel"/>
    <w:tmpl w:val="82BC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54BD6"/>
    <w:multiLevelType w:val="multilevel"/>
    <w:tmpl w:val="507AE9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A5CDE"/>
    <w:multiLevelType w:val="multilevel"/>
    <w:tmpl w:val="F89C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E47B6"/>
    <w:multiLevelType w:val="multilevel"/>
    <w:tmpl w:val="C698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3646A"/>
    <w:multiLevelType w:val="multilevel"/>
    <w:tmpl w:val="1E60A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66"/>
    <w:rsid w:val="000E4366"/>
    <w:rsid w:val="00304C3F"/>
    <w:rsid w:val="00387459"/>
    <w:rsid w:val="0058398A"/>
    <w:rsid w:val="007B6B3B"/>
    <w:rsid w:val="007D431C"/>
    <w:rsid w:val="00917526"/>
    <w:rsid w:val="00A50B80"/>
    <w:rsid w:val="00E27CBB"/>
    <w:rsid w:val="00ED65F7"/>
    <w:rsid w:val="00F5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515A2-E793-4E01-B76C-B7621978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link w:val="a4"/>
    <w:qFormat/>
    <w:rsid w:val="007B6B3B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Стандарт Знак"/>
    <w:basedOn w:val="a0"/>
    <w:link w:val="a3"/>
    <w:rsid w:val="007B6B3B"/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58398A"/>
    <w:rPr>
      <w:color w:val="0000FF"/>
      <w:u w:val="single"/>
    </w:rPr>
  </w:style>
  <w:style w:type="paragraph" w:customStyle="1" w:styleId="consplusnormal">
    <w:name w:val="consplusnormal"/>
    <w:basedOn w:val="a"/>
    <w:rsid w:val="0058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5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50B80"/>
    <w:rPr>
      <w:b/>
      <w:bCs/>
    </w:rPr>
  </w:style>
  <w:style w:type="character" w:styleId="a8">
    <w:name w:val="Emphasis"/>
    <w:basedOn w:val="a0"/>
    <w:uiPriority w:val="20"/>
    <w:qFormat/>
    <w:rsid w:val="00E27C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5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1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9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8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2018-05-30T08:26:00Z</dcterms:created>
  <dcterms:modified xsi:type="dcterms:W3CDTF">2018-05-30T09:11:00Z</dcterms:modified>
</cp:coreProperties>
</file>